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EF4BD6" w14:textId="11BB0CDF" w:rsidR="009057A7" w:rsidRDefault="005C24F4" w:rsidP="009057A7">
      <w:pPr>
        <w:spacing w:before="240" w:after="120" w:line="240" w:lineRule="auto"/>
        <w:jc w:val="center"/>
        <w:rPr>
          <w:rFonts w:ascii="Montserrat" w:eastAsia="Times New Roman" w:hAnsi="Montserrat" w:cs="Times New Roman"/>
          <w:b/>
          <w:bCs/>
          <w:kern w:val="0"/>
          <w:sz w:val="32"/>
          <w:szCs w:val="32"/>
          <w:lang w:eastAsia="en-CH"/>
          <w14:ligatures w14:val="none"/>
        </w:rPr>
      </w:pPr>
      <w:r>
        <w:rPr>
          <w:rFonts w:ascii="Montserrat" w:eastAsia="Times New Roman" w:hAnsi="Montserrat" w:cs="Times New Roman"/>
          <w:b/>
          <w:bCs/>
          <w:kern w:val="0"/>
          <w:sz w:val="32"/>
          <w:szCs w:val="32"/>
          <w:lang w:eastAsia="en-CH"/>
          <w14:ligatures w14:val="none"/>
        </w:rPr>
        <w:t xml:space="preserve">QDG </w:t>
      </w:r>
      <w:r w:rsidR="00F42C31">
        <w:rPr>
          <w:rFonts w:ascii="Montserrat" w:eastAsia="Times New Roman" w:hAnsi="Montserrat" w:cs="Times New Roman"/>
          <w:b/>
          <w:bCs/>
          <w:kern w:val="0"/>
          <w:sz w:val="32"/>
          <w:szCs w:val="32"/>
          <w:lang w:eastAsia="en-CH"/>
          <w14:ligatures w14:val="none"/>
        </w:rPr>
        <w:t xml:space="preserve">Facilitator </w:t>
      </w:r>
      <w:r>
        <w:rPr>
          <w:rFonts w:ascii="Montserrat" w:eastAsia="Times New Roman" w:hAnsi="Montserrat" w:cs="Times New Roman"/>
          <w:b/>
          <w:bCs/>
          <w:kern w:val="0"/>
          <w:sz w:val="32"/>
          <w:szCs w:val="32"/>
          <w:lang w:eastAsia="en-CH"/>
          <w14:ligatures w14:val="none"/>
        </w:rPr>
        <w:t>Briefing</w:t>
      </w:r>
    </w:p>
    <w:p w14:paraId="191AED83" w14:textId="2B45E204" w:rsidR="005C24F4" w:rsidRDefault="00A234F9" w:rsidP="0007476A">
      <w:pPr>
        <w:spacing w:before="100" w:beforeAutospacing="1" w:after="100" w:afterAutospacing="1" w:line="360" w:lineRule="auto"/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</w:pPr>
      <w:r w:rsidRPr="00A234F9">
        <w:rPr>
          <w:rFonts w:ascii="Montserrat" w:eastAsia="Times New Roman" w:hAnsi="Montserrat" w:cs="Times New Roman"/>
          <w:b/>
          <w:bCs/>
          <w:kern w:val="0"/>
          <w:sz w:val="18"/>
          <w:szCs w:val="18"/>
          <w:lang w:eastAsia="en-CH"/>
          <w14:ligatures w14:val="none"/>
        </w:rPr>
        <w:t>Context</w:t>
      </w:r>
      <w:r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 xml:space="preserve">: </w:t>
      </w:r>
      <w:r w:rsidR="00F14EFB">
        <w:rPr>
          <w:rFonts w:ascii="Montserrat" w:eastAsia="Times New Roman" w:hAnsi="Montserrat" w:cs="Times New Roman"/>
          <w:kern w:val="0"/>
          <w:sz w:val="18"/>
          <w:szCs w:val="18"/>
          <w:highlight w:val="yellow"/>
          <w:lang w:eastAsia="en-CH"/>
          <w14:ligatures w14:val="none"/>
        </w:rPr>
        <w:t>X</w:t>
      </w:r>
      <w:r w:rsidR="00012221" w:rsidRPr="00F14EFB">
        <w:rPr>
          <w:rFonts w:ascii="Montserrat" w:eastAsia="Times New Roman" w:hAnsi="Montserrat" w:cs="Times New Roman"/>
          <w:kern w:val="0"/>
          <w:sz w:val="18"/>
          <w:szCs w:val="18"/>
          <w:highlight w:val="yellow"/>
          <w:lang w:eastAsia="en-CH"/>
          <w14:ligatures w14:val="none"/>
        </w:rPr>
        <w:t xml:space="preserve"> </w:t>
      </w:r>
      <w:r w:rsidR="00BE045D" w:rsidRPr="00F14EFB">
        <w:rPr>
          <w:rFonts w:ascii="Montserrat" w:eastAsia="Times New Roman" w:hAnsi="Montserrat" w:cs="Times New Roman"/>
          <w:kern w:val="0"/>
          <w:sz w:val="18"/>
          <w:szCs w:val="18"/>
          <w:highlight w:val="yellow"/>
          <w:lang w:eastAsia="en-CH"/>
          <w14:ligatures w14:val="none"/>
        </w:rPr>
        <w:t>people</w:t>
      </w:r>
      <w:r w:rsidR="00D828B1"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 xml:space="preserve"> are expected</w:t>
      </w:r>
      <w:r w:rsidR="00012221"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 xml:space="preserve"> to participate in the QDG</w:t>
      </w:r>
      <w:r w:rsidR="00B53C30"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 xml:space="preserve">, </w:t>
      </w:r>
      <w:r w:rsidR="009D7B58"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>divided</w:t>
      </w:r>
      <w:r w:rsidR="00B53C30"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 xml:space="preserve"> into </w:t>
      </w:r>
      <w:r w:rsidR="00BE045D" w:rsidRPr="00F14EFB">
        <w:rPr>
          <w:rFonts w:ascii="Montserrat" w:eastAsia="Times New Roman" w:hAnsi="Montserrat" w:cs="Times New Roman"/>
          <w:kern w:val="0"/>
          <w:sz w:val="18"/>
          <w:szCs w:val="18"/>
          <w:highlight w:val="yellow"/>
          <w:lang w:eastAsia="en-CH"/>
          <w14:ligatures w14:val="none"/>
        </w:rPr>
        <w:t>x</w:t>
      </w:r>
      <w:r w:rsidR="00B53C30" w:rsidRPr="00F14EFB">
        <w:rPr>
          <w:rFonts w:ascii="Montserrat" w:eastAsia="Times New Roman" w:hAnsi="Montserrat" w:cs="Times New Roman"/>
          <w:kern w:val="0"/>
          <w:sz w:val="18"/>
          <w:szCs w:val="18"/>
          <w:highlight w:val="yellow"/>
          <w:lang w:eastAsia="en-CH"/>
          <w14:ligatures w14:val="none"/>
        </w:rPr>
        <w:t xml:space="preserve"> groups</w:t>
      </w:r>
      <w:r w:rsidR="00B53C30"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 xml:space="preserve">. </w:t>
      </w:r>
      <w:r w:rsidR="001D3CD8"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 xml:space="preserve">The game consists of </w:t>
      </w:r>
      <w:r w:rsidR="009D7B58"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>3</w:t>
      </w:r>
      <w:r w:rsidR="001D3CD8"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 xml:space="preserve"> </w:t>
      </w:r>
      <w:r w:rsidR="00AA122A"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>parts</w:t>
      </w:r>
      <w:r w:rsidR="001D3CD8"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 xml:space="preserve">: </w:t>
      </w:r>
      <w:r w:rsidR="00177D55"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 xml:space="preserve">a) </w:t>
      </w:r>
      <w:r w:rsidR="00B54FA9"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 xml:space="preserve">seeing the future - </w:t>
      </w:r>
      <w:r w:rsidR="003613A5"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>the game</w:t>
      </w:r>
      <w:r w:rsidR="00DA4B7D"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 xml:space="preserve"> </w:t>
      </w:r>
      <w:r w:rsidR="00D074DA"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>scenario</w:t>
      </w:r>
      <w:r w:rsidR="00556819"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 xml:space="preserve"> is presented in </w:t>
      </w:r>
      <w:r w:rsidR="00CE31C5" w:rsidRPr="00CC485B">
        <w:rPr>
          <w:rFonts w:ascii="Montserrat" w:eastAsia="Times New Roman" w:hAnsi="Montserrat" w:cs="Times New Roman"/>
          <w:kern w:val="0"/>
          <w:sz w:val="18"/>
          <w:szCs w:val="18"/>
          <w:highlight w:val="yellow"/>
          <w:lang w:eastAsia="en-CH"/>
          <w14:ligatures w14:val="none"/>
        </w:rPr>
        <w:t>plenary</w:t>
      </w:r>
      <w:r w:rsidR="005B3382" w:rsidRPr="00CC485B">
        <w:rPr>
          <w:rFonts w:ascii="Montserrat" w:eastAsia="Times New Roman" w:hAnsi="Montserrat" w:cs="Times New Roman"/>
          <w:kern w:val="0"/>
          <w:sz w:val="18"/>
          <w:szCs w:val="18"/>
          <w:highlight w:val="yellow"/>
          <w:lang w:eastAsia="en-CH"/>
          <w14:ligatures w14:val="none"/>
        </w:rPr>
        <w:t>/</w:t>
      </w:r>
      <w:r w:rsidR="002361EC" w:rsidRPr="00CC485B">
        <w:rPr>
          <w:rFonts w:ascii="Montserrat" w:eastAsia="Times New Roman" w:hAnsi="Montserrat" w:cs="Times New Roman"/>
          <w:kern w:val="0"/>
          <w:sz w:val="18"/>
          <w:szCs w:val="18"/>
          <w:highlight w:val="yellow"/>
          <w:lang w:eastAsia="en-CH"/>
          <w14:ligatures w14:val="none"/>
        </w:rPr>
        <w:t xml:space="preserve">simultaneously in </w:t>
      </w:r>
      <w:r w:rsidR="00CC485B" w:rsidRPr="00CC485B">
        <w:rPr>
          <w:rFonts w:ascii="Montserrat" w:eastAsia="Times New Roman" w:hAnsi="Montserrat" w:cs="Times New Roman"/>
          <w:kern w:val="0"/>
          <w:sz w:val="18"/>
          <w:szCs w:val="18"/>
          <w:highlight w:val="yellow"/>
          <w:lang w:eastAsia="en-CH"/>
          <w14:ligatures w14:val="none"/>
        </w:rPr>
        <w:t>the groups</w:t>
      </w:r>
      <w:r w:rsidR="00BF122C"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 xml:space="preserve"> </w:t>
      </w:r>
      <w:r w:rsidR="00916B2C"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>b)</w:t>
      </w:r>
      <w:r w:rsidR="00751AB2"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 xml:space="preserve"> using the future to build the present -</w:t>
      </w:r>
      <w:r w:rsidR="00916B2C"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 xml:space="preserve"> </w:t>
      </w:r>
      <w:r w:rsidR="00DA0D71"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 xml:space="preserve">the </w:t>
      </w:r>
      <w:r w:rsidR="00BE5AD7"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 xml:space="preserve">game </w:t>
      </w:r>
      <w:r w:rsidR="008C772D"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>starts</w:t>
      </w:r>
      <w:r w:rsidR="008875D9"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 xml:space="preserve"> and participants take on the characters</w:t>
      </w:r>
      <w:r w:rsidR="008250A6"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>, c) evaluating science diplomacy in</w:t>
      </w:r>
      <w:r w:rsidR="003613A5"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 xml:space="preserve">. </w:t>
      </w:r>
      <w:r w:rsidR="00F14EFB"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>In</w:t>
      </w:r>
      <w:r w:rsidR="00B53C30"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 xml:space="preserve"> </w:t>
      </w:r>
      <w:r w:rsidR="005E056A"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>each</w:t>
      </w:r>
      <w:r w:rsidR="00B53C30"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 xml:space="preserve"> QDG group</w:t>
      </w:r>
      <w:r w:rsidR="005E056A"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 xml:space="preserve"> the 15 characters can be </w:t>
      </w:r>
      <w:r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 xml:space="preserve">played in pairs. </w:t>
      </w:r>
    </w:p>
    <w:p w14:paraId="591A827C" w14:textId="47C99CD2" w:rsidR="00816FBC" w:rsidRDefault="00D12664" w:rsidP="0007476A">
      <w:pPr>
        <w:spacing w:before="100" w:beforeAutospacing="1" w:after="100" w:afterAutospacing="1" w:line="360" w:lineRule="auto"/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</w:pPr>
      <w:r>
        <w:rPr>
          <w:rFonts w:ascii="Montserrat" w:eastAsia="Times New Roman" w:hAnsi="Montserrat" w:cs="Times New Roman"/>
          <w:b/>
          <w:bCs/>
          <w:kern w:val="0"/>
          <w:sz w:val="18"/>
          <w:szCs w:val="18"/>
          <w:lang w:eastAsia="en-CH"/>
          <w14:ligatures w14:val="none"/>
        </w:rPr>
        <w:t>Role</w:t>
      </w:r>
      <w:r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 xml:space="preserve">: You are ensuring the smooth running </w:t>
      </w:r>
      <w:r w:rsidRPr="00CC485B">
        <w:rPr>
          <w:rFonts w:ascii="Montserrat" w:eastAsia="Times New Roman" w:hAnsi="Montserrat" w:cs="Times New Roman"/>
          <w:kern w:val="0"/>
          <w:sz w:val="18"/>
          <w:szCs w:val="18"/>
          <w:highlight w:val="yellow"/>
          <w:lang w:eastAsia="en-CH"/>
          <w14:ligatures w14:val="none"/>
        </w:rPr>
        <w:t xml:space="preserve">of </w:t>
      </w:r>
      <w:r w:rsidR="00A234F9" w:rsidRPr="00CC485B">
        <w:rPr>
          <w:rFonts w:ascii="Montserrat" w:eastAsia="Times New Roman" w:hAnsi="Montserrat" w:cs="Times New Roman"/>
          <w:kern w:val="0"/>
          <w:sz w:val="18"/>
          <w:szCs w:val="18"/>
          <w:highlight w:val="yellow"/>
          <w:lang w:eastAsia="en-CH"/>
          <w14:ligatures w14:val="none"/>
        </w:rPr>
        <w:t>on</w:t>
      </w:r>
      <w:r w:rsidR="00CC485B" w:rsidRPr="00CC485B">
        <w:rPr>
          <w:rFonts w:ascii="Montserrat" w:eastAsia="Times New Roman" w:hAnsi="Montserrat" w:cs="Times New Roman"/>
          <w:kern w:val="0"/>
          <w:sz w:val="18"/>
          <w:szCs w:val="18"/>
          <w:highlight w:val="yellow"/>
          <w:lang w:eastAsia="en-CH"/>
          <w14:ligatures w14:val="none"/>
        </w:rPr>
        <w:t>e</w:t>
      </w:r>
      <w:r w:rsidR="00A234F9" w:rsidRPr="00CC485B">
        <w:rPr>
          <w:rFonts w:ascii="Montserrat" w:eastAsia="Times New Roman" w:hAnsi="Montserrat" w:cs="Times New Roman"/>
          <w:kern w:val="0"/>
          <w:sz w:val="18"/>
          <w:szCs w:val="18"/>
          <w:highlight w:val="yellow"/>
          <w:lang w:eastAsia="en-CH"/>
          <w14:ligatures w14:val="none"/>
        </w:rPr>
        <w:t xml:space="preserve"> </w:t>
      </w:r>
      <w:r w:rsidR="00252E08" w:rsidRPr="00CC485B">
        <w:rPr>
          <w:rFonts w:ascii="Montserrat" w:eastAsia="Times New Roman" w:hAnsi="Montserrat" w:cs="Times New Roman"/>
          <w:kern w:val="0"/>
          <w:sz w:val="18"/>
          <w:szCs w:val="18"/>
          <w:highlight w:val="yellow"/>
          <w:lang w:eastAsia="en-CH"/>
          <w14:ligatures w14:val="none"/>
        </w:rPr>
        <w:t xml:space="preserve">of the </w:t>
      </w:r>
      <w:r w:rsidR="00CC485B">
        <w:rPr>
          <w:rFonts w:ascii="Montserrat" w:eastAsia="Times New Roman" w:hAnsi="Montserrat" w:cs="Times New Roman"/>
          <w:kern w:val="0"/>
          <w:sz w:val="18"/>
          <w:szCs w:val="18"/>
          <w:highlight w:val="yellow"/>
          <w:lang w:eastAsia="en-CH"/>
          <w14:ligatures w14:val="none"/>
        </w:rPr>
        <w:t>x</w:t>
      </w:r>
      <w:r w:rsidR="00252E08" w:rsidRPr="00CC485B">
        <w:rPr>
          <w:rFonts w:ascii="Montserrat" w:eastAsia="Times New Roman" w:hAnsi="Montserrat" w:cs="Times New Roman"/>
          <w:kern w:val="0"/>
          <w:sz w:val="18"/>
          <w:szCs w:val="18"/>
          <w:highlight w:val="yellow"/>
          <w:lang w:eastAsia="en-CH"/>
          <w14:ligatures w14:val="none"/>
        </w:rPr>
        <w:t xml:space="preserve"> groups</w:t>
      </w:r>
      <w:r w:rsidR="00252E08"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 xml:space="preserve"> </w:t>
      </w:r>
      <w:r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 xml:space="preserve">during </w:t>
      </w:r>
      <w:r w:rsidR="00CC485B" w:rsidRPr="00CC485B">
        <w:rPr>
          <w:rFonts w:ascii="Montserrat" w:eastAsia="Times New Roman" w:hAnsi="Montserrat" w:cs="Times New Roman"/>
          <w:kern w:val="0"/>
          <w:sz w:val="18"/>
          <w:szCs w:val="18"/>
          <w:highlight w:val="yellow"/>
          <w:lang w:eastAsia="en-CH"/>
          <w14:ligatures w14:val="none"/>
        </w:rPr>
        <w:t>event name</w:t>
      </w:r>
      <w:r w:rsidR="00252E08"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 xml:space="preserve"> (game part 2). You </w:t>
      </w:r>
      <w:r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 xml:space="preserve">will facilitate a group of max </w:t>
      </w:r>
      <w:r w:rsidR="004615BF" w:rsidRPr="004615BF">
        <w:rPr>
          <w:rFonts w:ascii="Montserrat" w:eastAsia="Times New Roman" w:hAnsi="Montserrat" w:cs="Times New Roman"/>
          <w:kern w:val="0"/>
          <w:sz w:val="18"/>
          <w:szCs w:val="18"/>
          <w:highlight w:val="yellow"/>
          <w:lang w:eastAsia="en-CH"/>
          <w14:ligatures w14:val="none"/>
        </w:rPr>
        <w:t>x people</w:t>
      </w:r>
      <w:r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 xml:space="preserve">. </w:t>
      </w:r>
      <w:r w:rsidR="00B955DC"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>For part 3, we will all meet back in plenary</w:t>
      </w:r>
      <w:r w:rsidR="00F40D1D"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 xml:space="preserve">.  </w:t>
      </w:r>
    </w:p>
    <w:p w14:paraId="1CB8A4C3" w14:textId="2884DF8B" w:rsidR="00402529" w:rsidRDefault="00725219" w:rsidP="00402529">
      <w:pPr>
        <w:spacing w:before="100" w:beforeAutospacing="1" w:after="0" w:line="360" w:lineRule="auto"/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</w:pPr>
      <w:r w:rsidRPr="00402529">
        <w:rPr>
          <w:rFonts w:ascii="Montserrat" w:eastAsia="Times New Roman" w:hAnsi="Montserrat" w:cs="Times New Roman"/>
          <w:b/>
          <w:bCs/>
          <w:kern w:val="0"/>
          <w:sz w:val="18"/>
          <w:szCs w:val="18"/>
          <w:lang w:eastAsia="en-CH"/>
          <w14:ligatures w14:val="none"/>
        </w:rPr>
        <w:t>Goal</w:t>
      </w:r>
      <w:r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>: Help participants to advance towards an agreement on:</w:t>
      </w:r>
    </w:p>
    <w:p w14:paraId="7FA6F776" w14:textId="26214286" w:rsidR="00402529" w:rsidRPr="00402529" w:rsidRDefault="00402529" w:rsidP="00402529">
      <w:pPr>
        <w:pStyle w:val="ListParagraph"/>
        <w:numPr>
          <w:ilvl w:val="0"/>
          <w:numId w:val="31"/>
        </w:numPr>
        <w:spacing w:after="100" w:afterAutospacing="1" w:line="360" w:lineRule="auto"/>
        <w:ind w:left="714" w:hanging="357"/>
        <w:contextualSpacing w:val="0"/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</w:pPr>
      <w:r w:rsidRPr="00402529">
        <w:rPr>
          <w:rFonts w:ascii="Segoe UI Emoji" w:eastAsia="Times New Roman" w:hAnsi="Segoe UI Emoji" w:cs="Segoe UI Emoji"/>
          <w:kern w:val="0"/>
          <w:sz w:val="18"/>
          <w:szCs w:val="18"/>
          <w:lang w:val="en-US" w:eastAsia="en-CH"/>
          <w14:ligatures w14:val="none"/>
        </w:rPr>
        <w:t>🧠</w:t>
      </w:r>
      <w:r w:rsidRPr="00402529">
        <w:rPr>
          <w:rFonts w:ascii="Montserrat" w:eastAsia="Times New Roman" w:hAnsi="Montserrat" w:cs="Times New Roman"/>
          <w:kern w:val="0"/>
          <w:sz w:val="18"/>
          <w:szCs w:val="18"/>
          <w:lang w:val="en-US" w:eastAsia="en-CH"/>
          <w14:ligatures w14:val="none"/>
        </w:rPr>
        <w:t xml:space="preserve"> Intellectual property rights and regulation</w:t>
      </w:r>
      <w:r w:rsidRPr="00402529"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  <w:t xml:space="preserve">: </w:t>
      </w:r>
      <w:r w:rsidRPr="00402529">
        <w:rPr>
          <w:rFonts w:ascii="Montserrat" w:eastAsia="Times New Roman" w:hAnsi="Montserrat" w:cs="Times New Roman"/>
          <w:kern w:val="0"/>
          <w:sz w:val="18"/>
          <w:szCs w:val="18"/>
          <w:lang w:val="en-US" w:eastAsia="en-CH"/>
          <w14:ligatures w14:val="none"/>
        </w:rPr>
        <w:t>How can we balance universal access with incentives for innovation?</w:t>
      </w:r>
    </w:p>
    <w:p w14:paraId="4ACD246C" w14:textId="5433C59B" w:rsidR="00402529" w:rsidRPr="00402529" w:rsidRDefault="00402529" w:rsidP="00402529">
      <w:pPr>
        <w:pStyle w:val="ListParagraph"/>
        <w:numPr>
          <w:ilvl w:val="0"/>
          <w:numId w:val="31"/>
        </w:numPr>
        <w:spacing w:before="100" w:beforeAutospacing="1" w:after="100" w:afterAutospacing="1" w:line="360" w:lineRule="auto"/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</w:pPr>
      <w:r w:rsidRPr="00402529">
        <w:rPr>
          <w:rFonts w:ascii="Segoe UI Emoji" w:eastAsia="Times New Roman" w:hAnsi="Segoe UI Emoji" w:cs="Segoe UI Emoji"/>
          <w:kern w:val="0"/>
          <w:sz w:val="18"/>
          <w:szCs w:val="18"/>
          <w:lang w:val="en-US" w:eastAsia="en-CH"/>
          <w14:ligatures w14:val="none"/>
        </w:rPr>
        <w:t>⚖️</w:t>
      </w:r>
      <w:r w:rsidRPr="00402529">
        <w:rPr>
          <w:rFonts w:ascii="Montserrat" w:eastAsia="Times New Roman" w:hAnsi="Montserrat" w:cs="Times New Roman"/>
          <w:kern w:val="0"/>
          <w:sz w:val="18"/>
          <w:szCs w:val="18"/>
          <w:lang w:val="en-US" w:eastAsia="en-CH"/>
          <w14:ligatures w14:val="none"/>
        </w:rPr>
        <w:t xml:space="preserve"> Ethics &amp; social license: How do we build awareness and societal acceptance for quantum technologies?</w:t>
      </w:r>
    </w:p>
    <w:p w14:paraId="4D18E4C6" w14:textId="0E7433A5" w:rsidR="00402529" w:rsidRPr="00402529" w:rsidRDefault="00402529" w:rsidP="00402529">
      <w:pPr>
        <w:pStyle w:val="ListParagraph"/>
        <w:numPr>
          <w:ilvl w:val="0"/>
          <w:numId w:val="31"/>
        </w:numPr>
        <w:spacing w:before="100" w:beforeAutospacing="1" w:after="100" w:afterAutospacing="1" w:line="360" w:lineRule="auto"/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</w:pPr>
      <w:r w:rsidRPr="00402529">
        <w:rPr>
          <w:rFonts w:ascii="Segoe UI Emoji" w:eastAsia="Times New Roman" w:hAnsi="Segoe UI Emoji" w:cs="Segoe UI Emoji"/>
          <w:kern w:val="0"/>
          <w:sz w:val="18"/>
          <w:szCs w:val="18"/>
          <w:lang w:val="en-US" w:eastAsia="en-CH"/>
          <w14:ligatures w14:val="none"/>
        </w:rPr>
        <w:t>🌍</w:t>
      </w:r>
      <w:r w:rsidRPr="00402529">
        <w:rPr>
          <w:rFonts w:ascii="Montserrat" w:eastAsia="Times New Roman" w:hAnsi="Montserrat" w:cs="Times New Roman"/>
          <w:kern w:val="0"/>
          <w:sz w:val="18"/>
          <w:szCs w:val="18"/>
          <w:lang w:val="en-US" w:eastAsia="en-CH"/>
          <w14:ligatures w14:val="none"/>
        </w:rPr>
        <w:t xml:space="preserve"> Scientific and cultural cooperation: How do we manage tensions over access, control, militarization, and dual-use risks?</w:t>
      </w:r>
    </w:p>
    <w:p w14:paraId="185AD2C3" w14:textId="07819330" w:rsidR="00402529" w:rsidRPr="00402529" w:rsidRDefault="00402529" w:rsidP="00402529">
      <w:pPr>
        <w:pStyle w:val="ListParagraph"/>
        <w:numPr>
          <w:ilvl w:val="0"/>
          <w:numId w:val="31"/>
        </w:numPr>
        <w:spacing w:before="100" w:beforeAutospacing="1" w:after="100" w:afterAutospacing="1" w:line="360" w:lineRule="auto"/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</w:pPr>
      <w:r w:rsidRPr="00402529">
        <w:rPr>
          <w:rFonts w:ascii="Segoe UI Emoji" w:eastAsia="Times New Roman" w:hAnsi="Segoe UI Emoji" w:cs="Segoe UI Emoji"/>
          <w:kern w:val="0"/>
          <w:sz w:val="18"/>
          <w:szCs w:val="18"/>
          <w:lang w:val="en-US" w:eastAsia="en-CH"/>
          <w14:ligatures w14:val="none"/>
        </w:rPr>
        <w:t>💻</w:t>
      </w:r>
      <w:r w:rsidRPr="00402529">
        <w:rPr>
          <w:rFonts w:ascii="Montserrat" w:eastAsia="Times New Roman" w:hAnsi="Montserrat" w:cs="Times New Roman"/>
          <w:kern w:val="0"/>
          <w:sz w:val="18"/>
          <w:szCs w:val="18"/>
          <w:lang w:val="en-US" w:eastAsia="en-CH"/>
          <w14:ligatures w14:val="none"/>
        </w:rPr>
        <w:t> Hardware and supply chain access: How do we build resilient quantum computing infrastructure?</w:t>
      </w:r>
    </w:p>
    <w:p w14:paraId="0C83B54D" w14:textId="63CB3665" w:rsidR="00402529" w:rsidRPr="00402529" w:rsidRDefault="00402529" w:rsidP="00402529">
      <w:pPr>
        <w:pStyle w:val="ListParagraph"/>
        <w:numPr>
          <w:ilvl w:val="0"/>
          <w:numId w:val="31"/>
        </w:numPr>
        <w:spacing w:before="100" w:beforeAutospacing="1" w:after="100" w:afterAutospacing="1" w:line="360" w:lineRule="auto"/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</w:pPr>
      <w:r w:rsidRPr="00402529">
        <w:rPr>
          <w:rFonts w:ascii="Segoe UI Emoji" w:eastAsia="Times New Roman" w:hAnsi="Segoe UI Emoji" w:cs="Segoe UI Emoji"/>
          <w:kern w:val="0"/>
          <w:sz w:val="18"/>
          <w:szCs w:val="18"/>
          <w:lang w:val="en-US" w:eastAsia="en-CH"/>
          <w14:ligatures w14:val="none"/>
        </w:rPr>
        <w:t>🔐</w:t>
      </w:r>
      <w:r w:rsidRPr="00402529">
        <w:rPr>
          <w:rFonts w:ascii="Montserrat" w:eastAsia="Times New Roman" w:hAnsi="Montserrat" w:cs="Times New Roman"/>
          <w:kern w:val="0"/>
          <w:sz w:val="18"/>
          <w:szCs w:val="18"/>
          <w:lang w:val="en-US" w:eastAsia="en-CH"/>
          <w14:ligatures w14:val="none"/>
        </w:rPr>
        <w:t xml:space="preserve"> Security &amp; weaponization: How do we prevent the misuse of quantum computing by rogue actors or in military contexts?</w:t>
      </w:r>
    </w:p>
    <w:p w14:paraId="734FBF64" w14:textId="39B4B036" w:rsidR="00725219" w:rsidRPr="00402529" w:rsidRDefault="00402529" w:rsidP="0007476A">
      <w:pPr>
        <w:pStyle w:val="ListParagraph"/>
        <w:numPr>
          <w:ilvl w:val="0"/>
          <w:numId w:val="31"/>
        </w:numPr>
        <w:spacing w:before="100" w:beforeAutospacing="1" w:after="100" w:afterAutospacing="1" w:line="360" w:lineRule="auto"/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</w:pPr>
      <w:r w:rsidRPr="00402529">
        <w:rPr>
          <w:rFonts w:ascii="Segoe UI Emoji" w:eastAsia="Times New Roman" w:hAnsi="Segoe UI Emoji" w:cs="Segoe UI Emoji"/>
          <w:kern w:val="0"/>
          <w:sz w:val="18"/>
          <w:szCs w:val="18"/>
          <w:lang w:val="en-US" w:eastAsia="en-CH"/>
          <w14:ligatures w14:val="none"/>
        </w:rPr>
        <w:t>📚</w:t>
      </w:r>
      <w:r w:rsidRPr="00402529">
        <w:rPr>
          <w:rFonts w:ascii="Montserrat" w:eastAsia="Times New Roman" w:hAnsi="Montserrat" w:cs="Times New Roman"/>
          <w:kern w:val="0"/>
          <w:sz w:val="18"/>
          <w:szCs w:val="18"/>
          <w:lang w:val="en-US" w:eastAsia="en-CH"/>
          <w14:ligatures w14:val="none"/>
        </w:rPr>
        <w:t xml:space="preserve"> Capacity building &amp; brain drain: How do we build global capacity while preventing talent and data from concentrating in a few powerful countries?</w:t>
      </w:r>
    </w:p>
    <w:p w14:paraId="63C0D28A" w14:textId="2FB900B3" w:rsidR="00816FBC" w:rsidRDefault="00816FBC" w:rsidP="0007476A">
      <w:pPr>
        <w:spacing w:before="100" w:beforeAutospacing="1" w:after="100" w:afterAutospacing="1" w:line="360" w:lineRule="auto"/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</w:pPr>
      <w:r w:rsidRPr="00816FBC">
        <w:rPr>
          <w:rFonts w:ascii="Montserrat" w:eastAsia="Times New Roman" w:hAnsi="Montserrat" w:cs="Times New Roman"/>
          <w:b/>
          <w:bCs/>
          <w:kern w:val="0"/>
          <w:sz w:val="18"/>
          <w:szCs w:val="18"/>
          <w:lang w:eastAsia="en-CH"/>
          <w14:ligatures w14:val="none"/>
        </w:rPr>
        <w:t>Facilitation</w:t>
      </w:r>
      <w:r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 xml:space="preserve">: </w:t>
      </w:r>
      <w:r w:rsidR="00397A2B" w:rsidRPr="00397A2B">
        <w:rPr>
          <w:rFonts w:ascii="Montserrat" w:eastAsia="Times New Roman" w:hAnsi="Montserrat" w:cs="Times New Roman"/>
          <w:kern w:val="0"/>
          <w:sz w:val="18"/>
          <w:szCs w:val="18"/>
          <w:highlight w:val="yellow"/>
          <w:lang w:eastAsia="en-CH"/>
          <w14:ligatures w14:val="none"/>
        </w:rPr>
        <w:t>specify date and time</w:t>
      </w:r>
      <w:r w:rsidR="00397A2B"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 xml:space="preserve"> (timing to be adjusted as needed)</w:t>
      </w:r>
    </w:p>
    <w:p w14:paraId="4613A249" w14:textId="47582D3B" w:rsidR="00C105A3" w:rsidRDefault="00415C66" w:rsidP="00C105A3">
      <w:pPr>
        <w:pStyle w:val="ListParagraph"/>
        <w:numPr>
          <w:ilvl w:val="0"/>
          <w:numId w:val="30"/>
        </w:numPr>
        <w:spacing w:before="100" w:beforeAutospacing="1" w:after="100" w:afterAutospacing="1" w:line="360" w:lineRule="auto"/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</w:pPr>
      <w:r w:rsidRPr="00397A2B">
        <w:rPr>
          <w:rFonts w:ascii="Montserrat" w:eastAsia="Times New Roman" w:hAnsi="Montserrat" w:cs="Times New Roman"/>
          <w:b/>
          <w:bCs/>
          <w:kern w:val="0"/>
          <w:sz w:val="18"/>
          <w:szCs w:val="18"/>
          <w:highlight w:val="yellow"/>
          <w:lang w:eastAsia="en-CH"/>
          <w14:ligatures w14:val="none"/>
        </w:rPr>
        <w:t>10</w:t>
      </w:r>
      <w:r>
        <w:rPr>
          <w:rFonts w:ascii="Montserrat" w:eastAsia="Times New Roman" w:hAnsi="Montserrat" w:cs="Times New Roman"/>
          <w:b/>
          <w:bCs/>
          <w:kern w:val="0"/>
          <w:sz w:val="18"/>
          <w:szCs w:val="18"/>
          <w:lang w:eastAsia="en-CH"/>
          <w14:ligatures w14:val="none"/>
        </w:rPr>
        <w:t xml:space="preserve"> </w:t>
      </w:r>
      <w:r w:rsidRPr="00415C66">
        <w:rPr>
          <w:rFonts w:ascii="Montserrat" w:eastAsia="Times New Roman" w:hAnsi="Montserrat" w:cs="Times New Roman"/>
          <w:b/>
          <w:bCs/>
          <w:kern w:val="0"/>
          <w:sz w:val="18"/>
          <w:szCs w:val="18"/>
          <w:lang w:eastAsia="en-CH"/>
          <w14:ligatures w14:val="none"/>
        </w:rPr>
        <w:t>min</w:t>
      </w:r>
      <w:r w:rsidR="00297961">
        <w:rPr>
          <w:rFonts w:ascii="Montserrat" w:eastAsia="Times New Roman" w:hAnsi="Montserrat" w:cs="Times New Roman"/>
          <w:b/>
          <w:bCs/>
          <w:kern w:val="0"/>
          <w:sz w:val="18"/>
          <w:szCs w:val="18"/>
          <w:lang w:eastAsia="en-CH"/>
          <w14:ligatures w14:val="none"/>
        </w:rPr>
        <w:t xml:space="preserve"> (welcome)</w:t>
      </w:r>
      <w:r w:rsidRPr="00415C66">
        <w:rPr>
          <w:rFonts w:ascii="Montserrat" w:eastAsia="Times New Roman" w:hAnsi="Montserrat" w:cs="Times New Roman"/>
          <w:b/>
          <w:bCs/>
          <w:kern w:val="0"/>
          <w:sz w:val="18"/>
          <w:szCs w:val="18"/>
          <w:lang w:eastAsia="en-CH"/>
          <w14:ligatures w14:val="none"/>
        </w:rPr>
        <w:t>:</w:t>
      </w:r>
      <w:r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 xml:space="preserve"> </w:t>
      </w:r>
      <w:r w:rsidR="00CF7D64"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 xml:space="preserve">Welcoming participants to your group: </w:t>
      </w:r>
      <w:r w:rsidR="007544D9"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>Settling in the room, e</w:t>
      </w:r>
      <w:r w:rsidR="00046059" w:rsidRPr="0040634E"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 xml:space="preserve">nsuring </w:t>
      </w:r>
      <w:r w:rsidR="00EC4F65"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 xml:space="preserve">participants </w:t>
      </w:r>
      <w:r w:rsidR="00046059" w:rsidRPr="0040634E"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 xml:space="preserve">have their character badge </w:t>
      </w:r>
      <w:r w:rsidR="001F3F1B"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>read</w:t>
      </w:r>
      <w:r w:rsidR="00C105A3"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 xml:space="preserve">y </w:t>
      </w:r>
      <w:r w:rsidR="00EC4F65"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 xml:space="preserve">and all </w:t>
      </w:r>
      <w:r w:rsidR="008E0090"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>material</w:t>
      </w:r>
      <w:r w:rsidR="00397A2B"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 xml:space="preserve"> being</w:t>
      </w:r>
      <w:r w:rsidR="008E0090"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 xml:space="preserve"> ready; give them 10 min to review </w:t>
      </w:r>
      <w:r w:rsidR="002053E8"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 xml:space="preserve">the </w:t>
      </w:r>
      <w:hyperlink r:id="rId7" w:history="1">
        <w:r w:rsidR="002053E8" w:rsidRPr="00763AD6">
          <w:rPr>
            <w:rStyle w:val="Hyperlink"/>
            <w:rFonts w:ascii="Montserrat" w:eastAsia="Times New Roman" w:hAnsi="Montserrat" w:cs="Times New Roman"/>
            <w:kern w:val="0"/>
            <w:sz w:val="18"/>
            <w:szCs w:val="18"/>
            <w:lang w:eastAsia="en-CH"/>
            <w14:ligatures w14:val="none"/>
          </w:rPr>
          <w:t xml:space="preserve">QDG </w:t>
        </w:r>
        <w:r w:rsidR="008E0090" w:rsidRPr="00763AD6">
          <w:rPr>
            <w:rStyle w:val="Hyperlink"/>
            <w:rFonts w:ascii="Montserrat" w:eastAsia="Times New Roman" w:hAnsi="Montserrat" w:cs="Times New Roman"/>
            <w:kern w:val="0"/>
            <w:sz w:val="18"/>
            <w:szCs w:val="18"/>
            <w:lang w:eastAsia="en-CH"/>
            <w14:ligatures w14:val="none"/>
          </w:rPr>
          <w:t>Participant Guide</w:t>
        </w:r>
      </w:hyperlink>
    </w:p>
    <w:p w14:paraId="4FFCD036" w14:textId="507AF11C" w:rsidR="00D04D6A" w:rsidRPr="00415C66" w:rsidRDefault="00415C66" w:rsidP="00C105A3">
      <w:pPr>
        <w:pStyle w:val="ListParagraph"/>
        <w:numPr>
          <w:ilvl w:val="0"/>
          <w:numId w:val="30"/>
        </w:numPr>
        <w:spacing w:before="100" w:beforeAutospacing="1" w:after="100" w:afterAutospacing="1" w:line="360" w:lineRule="auto"/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</w:pPr>
      <w:r w:rsidRPr="00397A2B">
        <w:rPr>
          <w:rFonts w:ascii="Montserrat" w:eastAsia="Times New Roman" w:hAnsi="Montserrat" w:cs="Times New Roman"/>
          <w:b/>
          <w:bCs/>
          <w:kern w:val="0"/>
          <w:sz w:val="18"/>
          <w:szCs w:val="18"/>
          <w:highlight w:val="yellow"/>
          <w:lang w:eastAsia="en-CH"/>
          <w14:ligatures w14:val="none"/>
        </w:rPr>
        <w:t>20</w:t>
      </w:r>
      <w:r w:rsidRPr="00415C66">
        <w:rPr>
          <w:rFonts w:ascii="Montserrat" w:eastAsia="Times New Roman" w:hAnsi="Montserrat" w:cs="Times New Roman"/>
          <w:b/>
          <w:bCs/>
          <w:kern w:val="0"/>
          <w:sz w:val="18"/>
          <w:szCs w:val="18"/>
          <w:lang w:eastAsia="en-CH"/>
          <w14:ligatures w14:val="none"/>
        </w:rPr>
        <w:t xml:space="preserve"> min</w:t>
      </w:r>
      <w:r w:rsidR="00297961"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 xml:space="preserve"> (</w:t>
      </w:r>
      <w:r w:rsidR="00295EE9" w:rsidRPr="00295EE9">
        <w:rPr>
          <w:rFonts w:ascii="Montserrat" w:eastAsia="Times New Roman" w:hAnsi="Montserrat" w:cs="Times New Roman"/>
          <w:b/>
          <w:bCs/>
          <w:kern w:val="0"/>
          <w:sz w:val="18"/>
          <w:szCs w:val="18"/>
          <w:lang w:eastAsia="en-CH"/>
          <w14:ligatures w14:val="none"/>
        </w:rPr>
        <w:t>first delegation meetings</w:t>
      </w:r>
      <w:r w:rsidR="00295EE9"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>)</w:t>
      </w:r>
      <w:r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 xml:space="preserve"> </w:t>
      </w:r>
      <w:r w:rsidR="00CF7D64"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>Starting th</w:t>
      </w:r>
      <w:r w:rsidR="007544D9"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 xml:space="preserve">e game: </w:t>
      </w:r>
      <w:r w:rsidR="007361C3"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>Participant</w:t>
      </w:r>
      <w:r w:rsidR="00BB7771"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>s take on their characters and meet</w:t>
      </w:r>
      <w:r w:rsidR="00D04D6A"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 xml:space="preserve"> by country to prepare their position </w:t>
      </w:r>
      <w:r w:rsidR="00D04D6A" w:rsidRPr="0031615B">
        <w:rPr>
          <w:rFonts w:ascii="Montserrat" w:eastAsia="Times New Roman" w:hAnsi="Montserrat"/>
          <w:kern w:val="0"/>
          <w:sz w:val="18"/>
          <w:szCs w:val="18"/>
          <w:lang w:val="en-US" w:eastAsia="en-CH"/>
          <w14:ligatures w14:val="none"/>
        </w:rPr>
        <w:t xml:space="preserve">(and surface internal tensions).  </w:t>
      </w:r>
      <w:r w:rsidR="000200E7">
        <w:rPr>
          <w:rFonts w:ascii="Montserrat" w:eastAsia="Times New Roman" w:hAnsi="Montserrat"/>
          <w:kern w:val="0"/>
          <w:sz w:val="18"/>
          <w:szCs w:val="18"/>
          <w:lang w:val="en-US" w:eastAsia="en-CH"/>
          <w14:ligatures w14:val="none"/>
        </w:rPr>
        <w:t>While the characters prepare their position, you will meet with the character</w:t>
      </w:r>
      <w:r w:rsidR="008F7DD2">
        <w:rPr>
          <w:rFonts w:ascii="Montserrat" w:eastAsia="Times New Roman" w:hAnsi="Montserrat"/>
          <w:kern w:val="0"/>
          <w:sz w:val="18"/>
          <w:szCs w:val="18"/>
          <w:lang w:val="en-US" w:eastAsia="en-CH"/>
          <w14:ligatures w14:val="none"/>
        </w:rPr>
        <w:t>(s)</w:t>
      </w:r>
      <w:r w:rsidR="000200E7">
        <w:rPr>
          <w:rFonts w:ascii="Montserrat" w:eastAsia="Times New Roman" w:hAnsi="Montserrat"/>
          <w:kern w:val="0"/>
          <w:sz w:val="18"/>
          <w:szCs w:val="18"/>
          <w:lang w:val="en-US" w:eastAsia="en-CH"/>
          <w14:ligatures w14:val="none"/>
        </w:rPr>
        <w:t xml:space="preserve"> "UNESCO Policy </w:t>
      </w:r>
      <w:r w:rsidR="008F7DD2">
        <w:rPr>
          <w:rFonts w:ascii="Montserrat" w:eastAsia="Times New Roman" w:hAnsi="Montserrat"/>
          <w:kern w:val="0"/>
          <w:sz w:val="18"/>
          <w:szCs w:val="18"/>
          <w:lang w:val="en-US" w:eastAsia="en-CH"/>
          <w14:ligatures w14:val="none"/>
        </w:rPr>
        <w:t xml:space="preserve">Lead" and guide them through their </w:t>
      </w:r>
      <w:hyperlink r:id="rId8" w:history="1">
        <w:r w:rsidR="008F7DD2" w:rsidRPr="005B1CE4">
          <w:rPr>
            <w:rStyle w:val="Hyperlink"/>
            <w:rFonts w:ascii="Montserrat" w:eastAsia="Times New Roman" w:hAnsi="Montserrat"/>
            <w:kern w:val="0"/>
            <w:sz w:val="18"/>
            <w:szCs w:val="18"/>
            <w:lang w:val="en-US" w:eastAsia="en-CH"/>
            <w14:ligatures w14:val="none"/>
          </w:rPr>
          <w:t>Briefing</w:t>
        </w:r>
      </w:hyperlink>
      <w:r w:rsidR="008F7DD2">
        <w:rPr>
          <w:rFonts w:ascii="Montserrat" w:eastAsia="Times New Roman" w:hAnsi="Montserrat"/>
          <w:kern w:val="0"/>
          <w:sz w:val="18"/>
          <w:szCs w:val="18"/>
          <w:lang w:val="en-US" w:eastAsia="en-CH"/>
          <w14:ligatures w14:val="none"/>
        </w:rPr>
        <w:t xml:space="preserve"> to </w:t>
      </w:r>
      <w:r>
        <w:rPr>
          <w:rFonts w:ascii="Montserrat" w:eastAsia="Times New Roman" w:hAnsi="Montserrat"/>
          <w:kern w:val="0"/>
          <w:sz w:val="18"/>
          <w:szCs w:val="18"/>
          <w:lang w:val="en-US" w:eastAsia="en-CH"/>
          <w14:ligatures w14:val="none"/>
        </w:rPr>
        <w:t>review the game flow</w:t>
      </w:r>
    </w:p>
    <w:p w14:paraId="17AF8B09" w14:textId="0C084C8F" w:rsidR="00415C66" w:rsidRPr="00D04D6A" w:rsidRDefault="00C96098" w:rsidP="00C105A3">
      <w:pPr>
        <w:pStyle w:val="ListParagraph"/>
        <w:numPr>
          <w:ilvl w:val="0"/>
          <w:numId w:val="30"/>
        </w:numPr>
        <w:spacing w:before="100" w:beforeAutospacing="1" w:after="100" w:afterAutospacing="1" w:line="360" w:lineRule="auto"/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</w:pPr>
      <w:r w:rsidRPr="00397A2B">
        <w:rPr>
          <w:rFonts w:ascii="Montserrat" w:eastAsia="Times New Roman" w:hAnsi="Montserrat" w:cs="Times New Roman"/>
          <w:b/>
          <w:bCs/>
          <w:kern w:val="0"/>
          <w:sz w:val="18"/>
          <w:szCs w:val="18"/>
          <w:highlight w:val="yellow"/>
          <w:lang w:eastAsia="en-CH"/>
          <w14:ligatures w14:val="none"/>
        </w:rPr>
        <w:t>20 min - 30</w:t>
      </w:r>
      <w:r w:rsidRPr="00FE4FFE">
        <w:rPr>
          <w:rFonts w:ascii="Montserrat" w:eastAsia="Times New Roman" w:hAnsi="Montserrat" w:cs="Times New Roman"/>
          <w:b/>
          <w:bCs/>
          <w:kern w:val="0"/>
          <w:sz w:val="18"/>
          <w:szCs w:val="18"/>
          <w:lang w:eastAsia="en-CH"/>
          <w14:ligatures w14:val="none"/>
        </w:rPr>
        <w:t xml:space="preserve"> min</w:t>
      </w:r>
      <w:r w:rsidR="00295EE9">
        <w:rPr>
          <w:rFonts w:ascii="Montserrat" w:eastAsia="Times New Roman" w:hAnsi="Montserrat" w:cs="Times New Roman"/>
          <w:b/>
          <w:bCs/>
          <w:kern w:val="0"/>
          <w:sz w:val="18"/>
          <w:szCs w:val="18"/>
          <w:lang w:eastAsia="en-CH"/>
          <w14:ligatures w14:val="none"/>
        </w:rPr>
        <w:t xml:space="preserve"> (</w:t>
      </w:r>
      <w:r w:rsidR="00576A82">
        <w:rPr>
          <w:rFonts w:ascii="Montserrat" w:eastAsia="Times New Roman" w:hAnsi="Montserrat" w:cs="Times New Roman"/>
          <w:b/>
          <w:bCs/>
          <w:kern w:val="0"/>
          <w:sz w:val="18"/>
          <w:szCs w:val="18"/>
          <w:lang w:eastAsia="en-CH"/>
          <w14:ligatures w14:val="none"/>
        </w:rPr>
        <w:t>symposium plenary session)</w:t>
      </w:r>
      <w:r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>:</w:t>
      </w:r>
      <w:r w:rsidR="00FE4FFE"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 xml:space="preserve"> </w:t>
      </w:r>
      <w:r w:rsidR="00082D96"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>Requesting the UNESCO Policy Lead</w:t>
      </w:r>
      <w:r w:rsidR="00530CC0"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>s</w:t>
      </w:r>
      <w:r w:rsidR="00082D96"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 xml:space="preserve"> to open the Symposium. </w:t>
      </w:r>
      <w:r w:rsidR="00530CC0"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>The leads will follow the protocol as outlined</w:t>
      </w:r>
      <w:r w:rsidR="00D81BB0"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 xml:space="preserve"> i</w:t>
      </w:r>
      <w:r w:rsidR="00530CC0"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>n their Briefing.</w:t>
      </w:r>
    </w:p>
    <w:p w14:paraId="56C3F7F6" w14:textId="65D39E91" w:rsidR="007361C3" w:rsidRDefault="00B95511" w:rsidP="00C105A3">
      <w:pPr>
        <w:pStyle w:val="ListParagraph"/>
        <w:numPr>
          <w:ilvl w:val="0"/>
          <w:numId w:val="30"/>
        </w:numPr>
        <w:spacing w:before="100" w:beforeAutospacing="1" w:after="100" w:afterAutospacing="1" w:line="360" w:lineRule="auto"/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</w:pPr>
      <w:r w:rsidRPr="00397A2B">
        <w:rPr>
          <w:rFonts w:ascii="Montserrat" w:eastAsia="Times New Roman" w:hAnsi="Montserrat" w:cs="Times New Roman"/>
          <w:b/>
          <w:bCs/>
          <w:kern w:val="0"/>
          <w:sz w:val="18"/>
          <w:szCs w:val="18"/>
          <w:highlight w:val="yellow"/>
          <w:lang w:eastAsia="en-CH"/>
          <w14:ligatures w14:val="none"/>
        </w:rPr>
        <w:t>30</w:t>
      </w:r>
      <w:r w:rsidRPr="00B95511">
        <w:rPr>
          <w:rFonts w:ascii="Montserrat" w:eastAsia="Times New Roman" w:hAnsi="Montserrat" w:cs="Times New Roman"/>
          <w:b/>
          <w:bCs/>
          <w:kern w:val="0"/>
          <w:sz w:val="18"/>
          <w:szCs w:val="18"/>
          <w:lang w:eastAsia="en-CH"/>
          <w14:ligatures w14:val="none"/>
        </w:rPr>
        <w:t xml:space="preserve"> mi</w:t>
      </w:r>
      <w:r w:rsidR="00576A82">
        <w:rPr>
          <w:rFonts w:ascii="Montserrat" w:eastAsia="Times New Roman" w:hAnsi="Montserrat" w:cs="Times New Roman"/>
          <w:b/>
          <w:bCs/>
          <w:kern w:val="0"/>
          <w:sz w:val="18"/>
          <w:szCs w:val="18"/>
          <w:lang w:eastAsia="en-CH"/>
          <w14:ligatures w14:val="none"/>
        </w:rPr>
        <w:t>n (</w:t>
      </w:r>
      <w:r w:rsidR="003400CF">
        <w:rPr>
          <w:rFonts w:ascii="Montserrat" w:eastAsia="Times New Roman" w:hAnsi="Montserrat" w:cs="Times New Roman"/>
          <w:b/>
          <w:bCs/>
          <w:kern w:val="0"/>
          <w:sz w:val="18"/>
          <w:szCs w:val="18"/>
          <w:lang w:eastAsia="en-CH"/>
          <w14:ligatures w14:val="none"/>
        </w:rPr>
        <w:t>informal consultations per sector)</w:t>
      </w:r>
      <w:r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 xml:space="preserve">: </w:t>
      </w:r>
      <w:r w:rsidR="00684938"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 xml:space="preserve">Supporting participants </w:t>
      </w:r>
      <w:r w:rsidR="007E27DA"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>i</w:t>
      </w:r>
      <w:r w:rsidR="00684938"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>n case of questions</w:t>
      </w:r>
      <w:r w:rsidR="007E27DA"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 xml:space="preserve"> as they are engaging within their characters in informal consultations (on the drafting of a multilateral agreement)</w:t>
      </w:r>
      <w:r w:rsidR="006104D6"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 xml:space="preserve"> -</w:t>
      </w:r>
      <w:r w:rsidR="00FD1DB9"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 xml:space="preserve"> (make use of the Discussion Guide (</w:t>
      </w:r>
      <w:r w:rsidR="001D3E83"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 xml:space="preserve">refer to </w:t>
      </w:r>
      <w:r w:rsidR="00FD1DB9"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>page</w:t>
      </w:r>
      <w:r w:rsidR="001D3E83"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 xml:space="preserve"> 7 in </w:t>
      </w:r>
      <w:r w:rsidR="001D3E83" w:rsidRPr="00041231"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>Facilitator Guide</w:t>
      </w:r>
      <w:r w:rsidR="001D3E83"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>)</w:t>
      </w:r>
    </w:p>
    <w:p w14:paraId="7229CBE0" w14:textId="280A0B35" w:rsidR="0077106F" w:rsidRDefault="00445189" w:rsidP="00C105A3">
      <w:pPr>
        <w:pStyle w:val="ListParagraph"/>
        <w:numPr>
          <w:ilvl w:val="0"/>
          <w:numId w:val="30"/>
        </w:numPr>
        <w:spacing w:before="100" w:beforeAutospacing="1" w:after="100" w:afterAutospacing="1" w:line="360" w:lineRule="auto"/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</w:pPr>
      <w:r w:rsidRPr="004F4923">
        <w:rPr>
          <w:rFonts w:ascii="Montserrat" w:eastAsia="Times New Roman" w:hAnsi="Montserrat" w:cs="Times New Roman"/>
          <w:b/>
          <w:bCs/>
          <w:kern w:val="0"/>
          <w:sz w:val="18"/>
          <w:szCs w:val="18"/>
          <w:highlight w:val="yellow"/>
          <w:lang w:eastAsia="en-CH"/>
          <w14:ligatures w14:val="none"/>
        </w:rPr>
        <w:t>30</w:t>
      </w:r>
      <w:r w:rsidRPr="000F1B3A">
        <w:rPr>
          <w:rFonts w:ascii="Montserrat" w:eastAsia="Times New Roman" w:hAnsi="Montserrat" w:cs="Times New Roman"/>
          <w:b/>
          <w:bCs/>
          <w:kern w:val="0"/>
          <w:sz w:val="18"/>
          <w:szCs w:val="18"/>
          <w:lang w:eastAsia="en-CH"/>
          <w14:ligatures w14:val="none"/>
        </w:rPr>
        <w:t xml:space="preserve"> min</w:t>
      </w:r>
      <w:r w:rsidR="003400CF" w:rsidRPr="000F1B3A">
        <w:rPr>
          <w:rFonts w:ascii="Montserrat" w:eastAsia="Times New Roman" w:hAnsi="Montserrat" w:cs="Times New Roman"/>
          <w:b/>
          <w:bCs/>
          <w:kern w:val="0"/>
          <w:sz w:val="18"/>
          <w:szCs w:val="18"/>
          <w:lang w:eastAsia="en-CH"/>
          <w14:ligatures w14:val="none"/>
        </w:rPr>
        <w:t xml:space="preserve"> (symposium plenary session)</w:t>
      </w:r>
      <w:r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 xml:space="preserve">: </w:t>
      </w:r>
      <w:r w:rsidR="00096CA1"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 xml:space="preserve">Taking notes during </w:t>
      </w:r>
      <w:r w:rsidR="001B578A"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 xml:space="preserve">these negotiations to </w:t>
      </w:r>
      <w:r w:rsidR="00BC15FF"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>i</w:t>
      </w:r>
      <w:r w:rsidR="001B578A"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 xml:space="preserve">nform </w:t>
      </w:r>
      <w:r w:rsidR="00BC15FF"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>debrief</w:t>
      </w:r>
    </w:p>
    <w:p w14:paraId="6CC46C0E" w14:textId="6D0F197D" w:rsidR="007D718E" w:rsidRPr="009D7B58" w:rsidRDefault="000F1B3A" w:rsidP="007D718E">
      <w:pPr>
        <w:pStyle w:val="ListParagraph"/>
        <w:numPr>
          <w:ilvl w:val="0"/>
          <w:numId w:val="30"/>
        </w:numPr>
        <w:spacing w:before="100" w:beforeAutospacing="1" w:after="100" w:afterAutospacing="1" w:line="360" w:lineRule="auto"/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</w:pPr>
      <w:r w:rsidRPr="004F4923">
        <w:rPr>
          <w:rFonts w:ascii="Montserrat" w:eastAsia="Times New Roman" w:hAnsi="Montserrat" w:cs="Times New Roman"/>
          <w:b/>
          <w:bCs/>
          <w:kern w:val="0"/>
          <w:sz w:val="18"/>
          <w:szCs w:val="18"/>
          <w:highlight w:val="yellow"/>
          <w:lang w:eastAsia="en-CH"/>
          <w14:ligatures w14:val="none"/>
        </w:rPr>
        <w:t>15</w:t>
      </w:r>
      <w:r>
        <w:rPr>
          <w:rFonts w:ascii="Montserrat" w:eastAsia="Times New Roman" w:hAnsi="Montserrat" w:cs="Times New Roman"/>
          <w:b/>
          <w:bCs/>
          <w:kern w:val="0"/>
          <w:sz w:val="18"/>
          <w:szCs w:val="18"/>
          <w:lang w:eastAsia="en-CH"/>
          <w14:ligatures w14:val="none"/>
        </w:rPr>
        <w:t xml:space="preserve"> min (preparation for debrief session): </w:t>
      </w:r>
      <w:r w:rsidR="003F13B8" w:rsidRPr="003F13B8"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>Moderating i</w:t>
      </w:r>
      <w:r w:rsidR="00E86FE8" w:rsidRPr="003F13B8"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 xml:space="preserve">mmediate </w:t>
      </w:r>
      <w:r w:rsidR="00BC15FF"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 xml:space="preserve">reflection on the anticipation experience </w:t>
      </w:r>
      <w:r w:rsidR="00E86FE8" w:rsidRPr="003F13B8"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 xml:space="preserve">within your QDG group before we all convene at 5:30 PM for </w:t>
      </w:r>
      <w:r w:rsidR="003F13B8" w:rsidRPr="003F13B8"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>"Program Synthesis and Debrief"</w:t>
      </w:r>
      <w:r w:rsidR="00552B0A"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 xml:space="preserve"> - you can use this time to discuss key takeaways (prepare your selection of debrief questions</w:t>
      </w:r>
    </w:p>
    <w:p w14:paraId="1DCB4515" w14:textId="77777777" w:rsidR="009D7B58" w:rsidRPr="007D718E" w:rsidRDefault="009D7B58" w:rsidP="009D7B58">
      <w:pPr>
        <w:pStyle w:val="ListParagraph"/>
        <w:spacing w:before="100" w:beforeAutospacing="1" w:after="100" w:afterAutospacing="1" w:line="360" w:lineRule="auto"/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</w:pPr>
    </w:p>
    <w:p w14:paraId="1BA0B902" w14:textId="2792306C" w:rsidR="003B1C83" w:rsidRDefault="007D718E" w:rsidP="007D718E">
      <w:pPr>
        <w:spacing w:before="100" w:beforeAutospacing="1" w:after="100" w:afterAutospacing="1" w:line="360" w:lineRule="auto"/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</w:pPr>
      <w:r w:rsidRPr="007D718E">
        <w:rPr>
          <w:rFonts w:ascii="Montserrat" w:eastAsia="Times New Roman" w:hAnsi="Montserrat" w:cs="Times New Roman"/>
          <w:b/>
          <w:bCs/>
          <w:kern w:val="0"/>
          <w:sz w:val="18"/>
          <w:szCs w:val="18"/>
          <w:lang w:val="en-CH" w:eastAsia="en-CH"/>
          <w14:ligatures w14:val="none"/>
        </w:rPr>
        <w:lastRenderedPageBreak/>
        <w:t>Logistics</w:t>
      </w:r>
      <w:r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  <w:t xml:space="preserve">: </w:t>
      </w:r>
      <w:r w:rsidR="006E20C9"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  <w:t>Character cards and game materials are distributed to</w:t>
      </w:r>
      <w:r w:rsidR="00A733E4"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  <w:t xml:space="preserve"> participants at the beginning of the </w:t>
      </w:r>
      <w:r w:rsidR="004F4923"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  <w:t>event</w:t>
      </w:r>
      <w:r w:rsidR="00A733E4"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  <w:t xml:space="preserve"> (</w:t>
      </w:r>
      <w:r w:rsidR="004F4923"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  <w:t xml:space="preserve">if applicable: </w:t>
      </w:r>
      <w:r w:rsidR="00A733E4"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  <w:t xml:space="preserve">ensuring all know which QDG game group they will join and </w:t>
      </w:r>
      <w:r w:rsidR="00966447"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  <w:t>allowing for equal distribution of participants); Th</w:t>
      </w:r>
      <w:r w:rsidR="00D15D89"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  <w:t xml:space="preserve">ose that will take on the </w:t>
      </w:r>
      <w:r w:rsidR="00966447"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  <w:t>character "</w:t>
      </w:r>
      <w:r w:rsidR="00966447" w:rsidRPr="00966447">
        <w:rPr>
          <w:rFonts w:ascii="Montserrat" w:eastAsia="Times New Roman" w:hAnsi="Montserrat"/>
          <w:kern w:val="0"/>
          <w:sz w:val="18"/>
          <w:szCs w:val="18"/>
          <w:lang w:val="en-US" w:eastAsia="en-CH"/>
          <w14:ligatures w14:val="none"/>
        </w:rPr>
        <w:t xml:space="preserve"> </w:t>
      </w:r>
      <w:r w:rsidR="00966447">
        <w:rPr>
          <w:rFonts w:ascii="Montserrat" w:eastAsia="Times New Roman" w:hAnsi="Montserrat"/>
          <w:kern w:val="0"/>
          <w:sz w:val="18"/>
          <w:szCs w:val="18"/>
          <w:lang w:val="en-US" w:eastAsia="en-CH"/>
          <w14:ligatures w14:val="none"/>
        </w:rPr>
        <w:t>UNESCO Policy Lead</w:t>
      </w:r>
      <w:r w:rsidR="00D15D89">
        <w:rPr>
          <w:rFonts w:ascii="Montserrat" w:eastAsia="Times New Roman" w:hAnsi="Montserrat"/>
          <w:kern w:val="0"/>
          <w:sz w:val="18"/>
          <w:szCs w:val="18"/>
          <w:lang w:val="en-US" w:eastAsia="en-CH"/>
          <w14:ligatures w14:val="none"/>
        </w:rPr>
        <w:t>"</w:t>
      </w:r>
      <w:r w:rsidR="00966447"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  <w:t xml:space="preserve"> are </w:t>
      </w:r>
      <w:r w:rsidR="004F4923"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  <w:t xml:space="preserve">usually </w:t>
      </w:r>
      <w:r w:rsidR="00966447"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  <w:t>appointed</w:t>
      </w:r>
      <w:r w:rsidR="00D15D89"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  <w:t xml:space="preserve"> beforehand</w:t>
      </w:r>
      <w:r w:rsidR="003B1C83"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  <w:t xml:space="preserve">. </w:t>
      </w:r>
    </w:p>
    <w:p w14:paraId="183538FE" w14:textId="0E03BFB2" w:rsidR="0096675A" w:rsidRDefault="00661FAE" w:rsidP="007D718E">
      <w:pPr>
        <w:spacing w:before="100" w:beforeAutospacing="1" w:after="100" w:afterAutospacing="1" w:line="360" w:lineRule="auto"/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</w:pPr>
      <w:r w:rsidRPr="00661FAE">
        <w:rPr>
          <w:rFonts w:ascii="Montserrat" w:eastAsia="Times New Roman" w:hAnsi="Montserrat" w:cs="Times New Roman"/>
          <w:b/>
          <w:bCs/>
          <w:kern w:val="0"/>
          <w:sz w:val="18"/>
          <w:szCs w:val="18"/>
          <w:lang w:val="en-CH" w:eastAsia="en-CH"/>
          <w14:ligatures w14:val="none"/>
        </w:rPr>
        <w:t>Debrief Session</w:t>
      </w:r>
      <w:r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  <w:t xml:space="preserve">: </w:t>
      </w:r>
      <w:r w:rsidR="004F4923" w:rsidRPr="004F4923">
        <w:rPr>
          <w:rFonts w:ascii="Montserrat" w:eastAsia="Times New Roman" w:hAnsi="Montserrat" w:cs="Times New Roman"/>
          <w:kern w:val="0"/>
          <w:sz w:val="18"/>
          <w:szCs w:val="18"/>
          <w:highlight w:val="yellow"/>
          <w:lang w:val="en-CH" w:eastAsia="en-CH"/>
          <w14:ligatures w14:val="none"/>
        </w:rPr>
        <w:t>specify timing</w:t>
      </w:r>
    </w:p>
    <w:p w14:paraId="5B3F5AB7" w14:textId="4F02B5DE" w:rsidR="004D35A5" w:rsidRDefault="004D35A5" w:rsidP="004D35A5">
      <w:pPr>
        <w:spacing w:before="100" w:beforeAutospacing="1" w:after="100" w:afterAutospacing="1" w:line="360" w:lineRule="auto"/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</w:pPr>
      <w:r w:rsidRPr="00BF122C">
        <w:rPr>
          <w:rFonts w:ascii="Montserrat" w:eastAsia="Times New Roman" w:hAnsi="Montserrat" w:cs="Times New Roman"/>
          <w:b/>
          <w:bCs/>
          <w:kern w:val="0"/>
          <w:sz w:val="18"/>
          <w:szCs w:val="18"/>
          <w:lang w:eastAsia="en-CH"/>
          <w14:ligatures w14:val="none"/>
        </w:rPr>
        <w:t>Preparation</w:t>
      </w:r>
      <w:r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 xml:space="preserve">: Please preview the scenario </w:t>
      </w:r>
      <w:r w:rsidR="00C34978"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>as presented In the QDG</w:t>
      </w:r>
      <w:r w:rsidR="00041231"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 xml:space="preserve"> slide deck </w:t>
      </w:r>
      <w:r w:rsidR="00B00D5D"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 xml:space="preserve">- </w:t>
      </w:r>
      <w:r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>it is useful to be familiar with the key dynamics of the game (refer to slide</w:t>
      </w:r>
      <w:r w:rsidR="00DE6834"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 xml:space="preserve"> 23 or the screenshot below).</w:t>
      </w:r>
    </w:p>
    <w:p w14:paraId="7F180F05" w14:textId="7847A093" w:rsidR="00DE6834" w:rsidRDefault="00DE6834" w:rsidP="004D35A5">
      <w:pPr>
        <w:spacing w:before="100" w:beforeAutospacing="1" w:after="100" w:afterAutospacing="1" w:line="360" w:lineRule="auto"/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</w:pPr>
      <w:r>
        <w:rPr>
          <w:noProof/>
        </w:rPr>
        <w:drawing>
          <wp:inline distT="0" distB="0" distL="0" distR="0" wp14:anchorId="6EE82DAC" wp14:editId="443A77FA">
            <wp:extent cx="6359525" cy="3576955"/>
            <wp:effectExtent l="0" t="0" r="0" b="0"/>
            <wp:docPr id="164361866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361866" name=""/>
                    <pic:cNvPicPr/>
                  </pic:nvPicPr>
                  <pic:blipFill>
                    <a:blip r:embed="rId9">
                      <a:extLs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59525" cy="3576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ACE0F8" w14:textId="77777777" w:rsidR="004D35A5" w:rsidRPr="004D35A5" w:rsidRDefault="004D35A5" w:rsidP="007D718E">
      <w:pPr>
        <w:spacing w:before="100" w:beforeAutospacing="1" w:after="100" w:afterAutospacing="1" w:line="360" w:lineRule="auto"/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</w:pPr>
    </w:p>
    <w:sectPr w:rsidR="004D35A5" w:rsidRPr="004D35A5" w:rsidSect="009D7B58">
      <w:headerReference w:type="default" r:id="rId11"/>
      <w:footerReference w:type="default" r:id="rId12"/>
      <w:pgSz w:w="11920" w:h="17340"/>
      <w:pgMar w:top="1400" w:right="1005" w:bottom="1135" w:left="900" w:header="720" w:footer="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111EDB" w14:textId="77777777" w:rsidR="00FE6756" w:rsidRPr="008E68B8" w:rsidRDefault="00FE6756" w:rsidP="00980C6A">
      <w:pPr>
        <w:spacing w:after="0" w:line="240" w:lineRule="auto"/>
      </w:pPr>
      <w:r w:rsidRPr="008E68B8">
        <w:separator/>
      </w:r>
    </w:p>
  </w:endnote>
  <w:endnote w:type="continuationSeparator" w:id="0">
    <w:p w14:paraId="60A401AA" w14:textId="77777777" w:rsidR="00FE6756" w:rsidRPr="008E68B8" w:rsidRDefault="00FE6756" w:rsidP="00980C6A">
      <w:pPr>
        <w:spacing w:after="0" w:line="240" w:lineRule="auto"/>
      </w:pPr>
      <w:r w:rsidRPr="008E68B8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693810" w14:textId="77777777" w:rsidR="00AB4E42" w:rsidRPr="00AB4E42" w:rsidRDefault="00AB4E42">
    <w:pPr>
      <w:pStyle w:val="Footer"/>
      <w:jc w:val="center"/>
      <w:rPr>
        <w:rFonts w:ascii="Montserrat" w:hAnsi="Montserrat"/>
        <w:sz w:val="18"/>
        <w:szCs w:val="18"/>
      </w:rPr>
    </w:pPr>
  </w:p>
  <w:p w14:paraId="0DB0BC38" w14:textId="30C96678" w:rsidR="00AB4E42" w:rsidRPr="00AB4E42" w:rsidRDefault="00AB4E42">
    <w:pPr>
      <w:pStyle w:val="Footer"/>
      <w:jc w:val="center"/>
      <w:rPr>
        <w:rFonts w:ascii="Montserrat" w:hAnsi="Montserrat"/>
        <w:sz w:val="18"/>
        <w:szCs w:val="18"/>
      </w:rPr>
    </w:pPr>
  </w:p>
  <w:p w14:paraId="0306FE3D" w14:textId="77777777" w:rsidR="00AB4E42" w:rsidRDefault="00AB4E4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A5CDB1" w14:textId="77777777" w:rsidR="00FE6756" w:rsidRPr="008E68B8" w:rsidRDefault="00FE6756" w:rsidP="00980C6A">
      <w:pPr>
        <w:spacing w:after="0" w:line="240" w:lineRule="auto"/>
      </w:pPr>
      <w:r w:rsidRPr="008E68B8">
        <w:separator/>
      </w:r>
    </w:p>
  </w:footnote>
  <w:footnote w:type="continuationSeparator" w:id="0">
    <w:p w14:paraId="0141EFA6" w14:textId="77777777" w:rsidR="00FE6756" w:rsidRPr="008E68B8" w:rsidRDefault="00FE6756" w:rsidP="00980C6A">
      <w:pPr>
        <w:spacing w:after="0" w:line="240" w:lineRule="auto"/>
      </w:pPr>
      <w:r w:rsidRPr="008E68B8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416629" w14:textId="77777777" w:rsidR="00AB7648" w:rsidRPr="008E68B8" w:rsidRDefault="00A76585">
    <w:pPr>
      <w:pStyle w:val="Header"/>
    </w:pPr>
    <w:r w:rsidRPr="008E68B8">
      <w:rPr>
        <w:noProof/>
      </w:rPr>
      <w:drawing>
        <wp:anchor distT="0" distB="0" distL="114300" distR="114300" simplePos="0" relativeHeight="251662336" behindDoc="0" locked="0" layoutInCell="1" allowOverlap="1" wp14:anchorId="0DF91069" wp14:editId="26F733A2">
          <wp:simplePos x="0" y="0"/>
          <wp:positionH relativeFrom="column">
            <wp:posOffset>5381625</wp:posOffset>
          </wp:positionH>
          <wp:positionV relativeFrom="paragraph">
            <wp:posOffset>-156036</wp:posOffset>
          </wp:positionV>
          <wp:extent cx="1146578" cy="525156"/>
          <wp:effectExtent l="0" t="0" r="0" b="0"/>
          <wp:wrapSquare wrapText="bothSides"/>
          <wp:docPr id="1129024843" name="object 7" descr="object 7">
            <a:extLst xmlns:a="http://schemas.openxmlformats.org/drawingml/2006/main">
              <a:ext uri="{FF2B5EF4-FFF2-40B4-BE49-F238E27FC236}">
                <a16:creationId xmlns:a16="http://schemas.microsoft.com/office/drawing/2014/main" id="{DCE1396F-DA51-7AF4-7DFC-AC5A481C9C3C}"/>
              </a:ext>
            </a:extLst>
          </wp:docPr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object 7" descr="object 7">
                    <a:extLst>
                      <a:ext uri="{FF2B5EF4-FFF2-40B4-BE49-F238E27FC236}">
                        <a16:creationId xmlns:a16="http://schemas.microsoft.com/office/drawing/2014/main" id="{DCE1396F-DA51-7AF4-7DFC-AC5A481C9C3C}"/>
                      </a:ext>
                    </a:extLst>
                  </pic:cNvPr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46578" cy="525156"/>
                  </a:xfrm>
                  <a:prstGeom prst="rect">
                    <a:avLst/>
                  </a:prstGeom>
                  <a:ln w="12700">
                    <a:miter lim="400000"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8E68B8">
      <w:rPr>
        <w:noProof/>
      </w:rPr>
      <w:drawing>
        <wp:anchor distT="0" distB="0" distL="114300" distR="114300" simplePos="0" relativeHeight="251661312" behindDoc="0" locked="0" layoutInCell="1" allowOverlap="1" wp14:anchorId="74849D1F" wp14:editId="1E8CB536">
          <wp:simplePos x="0" y="0"/>
          <wp:positionH relativeFrom="column">
            <wp:posOffset>-9525</wp:posOffset>
          </wp:positionH>
          <wp:positionV relativeFrom="paragraph">
            <wp:posOffset>19050</wp:posOffset>
          </wp:positionV>
          <wp:extent cx="1952625" cy="346710"/>
          <wp:effectExtent l="0" t="0" r="0" b="0"/>
          <wp:wrapSquare wrapText="bothSides"/>
          <wp:docPr id="933130467" name="Picture 18" descr="A black background with white text&#10;&#10;Description automatically generated">
            <a:extLst xmlns:a="http://schemas.openxmlformats.org/drawingml/2006/main">
              <a:ext uri="{FF2B5EF4-FFF2-40B4-BE49-F238E27FC236}">
                <a16:creationId xmlns:a16="http://schemas.microsoft.com/office/drawing/2014/main" id="{6E0EA6E2-4B8F-0A36-99DF-98DB63BB8252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" name="Picture 18" descr="A black background with white text&#10;&#10;Description automatically generated">
                    <a:extLst>
                      <a:ext uri="{FF2B5EF4-FFF2-40B4-BE49-F238E27FC236}">
                        <a16:creationId xmlns:a16="http://schemas.microsoft.com/office/drawing/2014/main" id="{6E0EA6E2-4B8F-0A36-99DF-98DB63BB8252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52625" cy="3467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8E68B8">
      <w:rPr>
        <w:noProof/>
      </w:rPr>
      <w:drawing>
        <wp:anchor distT="0" distB="0" distL="114300" distR="114300" simplePos="0" relativeHeight="251660288" behindDoc="0" locked="0" layoutInCell="1" allowOverlap="1" wp14:anchorId="17109157" wp14:editId="71A47D56">
          <wp:simplePos x="0" y="0"/>
          <wp:positionH relativeFrom="column">
            <wp:posOffset>-571500</wp:posOffset>
          </wp:positionH>
          <wp:positionV relativeFrom="paragraph">
            <wp:posOffset>-457200</wp:posOffset>
          </wp:positionV>
          <wp:extent cx="7639050" cy="1219200"/>
          <wp:effectExtent l="0" t="0" r="0" b="0"/>
          <wp:wrapSquare wrapText="bothSides"/>
          <wp:docPr id="1260985020" name="Picture 2" descr="A colorful background with blurry spots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00485801" name="Picture 2" descr="A colorful background with blurry spots&#10;&#10;AI-generated content may be incorrect.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39050" cy="1219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914D399" w14:textId="6617EF8B" w:rsidR="00AB7648" w:rsidRPr="008E68B8" w:rsidRDefault="00AB7648">
    <w:pPr>
      <w:pStyle w:val="Header"/>
    </w:pPr>
  </w:p>
  <w:p w14:paraId="74BB776C" w14:textId="6865D132" w:rsidR="00AB7648" w:rsidRPr="008E68B8" w:rsidRDefault="00AB7648">
    <w:pPr>
      <w:pStyle w:val="Header"/>
    </w:pPr>
  </w:p>
  <w:p w14:paraId="67244314" w14:textId="24F2A992" w:rsidR="00AB7648" w:rsidRPr="008E68B8" w:rsidRDefault="00AB7648">
    <w:pPr>
      <w:pStyle w:val="Header"/>
    </w:pPr>
  </w:p>
  <w:p w14:paraId="134D56D7" w14:textId="4F59FA22" w:rsidR="000851B1" w:rsidRPr="008E68B8" w:rsidRDefault="000851B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C0DC5"/>
    <w:multiLevelType w:val="hybridMultilevel"/>
    <w:tmpl w:val="F60E2AB6"/>
    <w:lvl w:ilvl="0" w:tplc="1624D32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1C89B9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D6C102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E84317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98E4E5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99891E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5B8FF2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CD66FC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EE2029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7C545B6"/>
    <w:multiLevelType w:val="multilevel"/>
    <w:tmpl w:val="2E1C52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8F0185"/>
    <w:multiLevelType w:val="hybridMultilevel"/>
    <w:tmpl w:val="E7203B8A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9F52B4"/>
    <w:multiLevelType w:val="hybridMultilevel"/>
    <w:tmpl w:val="363AC786"/>
    <w:lvl w:ilvl="0" w:tplc="130CFA6A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3942F1"/>
    <w:multiLevelType w:val="multilevel"/>
    <w:tmpl w:val="B9E035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35E7646"/>
    <w:multiLevelType w:val="multilevel"/>
    <w:tmpl w:val="43EC25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E88540F"/>
    <w:multiLevelType w:val="hybridMultilevel"/>
    <w:tmpl w:val="7356303C"/>
    <w:lvl w:ilvl="0" w:tplc="200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00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000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000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000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44C012C"/>
    <w:multiLevelType w:val="hybridMultilevel"/>
    <w:tmpl w:val="6FB61E6C"/>
    <w:lvl w:ilvl="0" w:tplc="1B82A500">
      <w:start w:val="200"/>
      <w:numFmt w:val="bullet"/>
      <w:lvlText w:val="-"/>
      <w:lvlJc w:val="left"/>
      <w:pPr>
        <w:ind w:left="720" w:hanging="360"/>
      </w:pPr>
      <w:rPr>
        <w:rFonts w:ascii="Montserrat" w:eastAsia="Times New Roman" w:hAnsi="Montserrat" w:cs="Times New Roman" w:hint="default"/>
      </w:rPr>
    </w:lvl>
    <w:lvl w:ilvl="1" w:tplc="200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70769C"/>
    <w:multiLevelType w:val="hybridMultilevel"/>
    <w:tmpl w:val="59C40D04"/>
    <w:lvl w:ilvl="0" w:tplc="130CFA6A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9AA690F"/>
    <w:multiLevelType w:val="hybridMultilevel"/>
    <w:tmpl w:val="41EA1598"/>
    <w:lvl w:ilvl="0" w:tplc="130CFA6A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BD111F5"/>
    <w:multiLevelType w:val="multilevel"/>
    <w:tmpl w:val="0D68C7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C166A44"/>
    <w:multiLevelType w:val="hybridMultilevel"/>
    <w:tmpl w:val="0AF838A4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C375767"/>
    <w:multiLevelType w:val="multilevel"/>
    <w:tmpl w:val="B19C1A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8134D6E"/>
    <w:multiLevelType w:val="multilevel"/>
    <w:tmpl w:val="66D6B0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8E6551F"/>
    <w:multiLevelType w:val="hybridMultilevel"/>
    <w:tmpl w:val="94AABD96"/>
    <w:lvl w:ilvl="0" w:tplc="130CFA6A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8EB1E74"/>
    <w:multiLevelType w:val="multilevel"/>
    <w:tmpl w:val="F2D6B0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539C5A67"/>
    <w:multiLevelType w:val="multilevel"/>
    <w:tmpl w:val="D86084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7E53F1D"/>
    <w:multiLevelType w:val="hybridMultilevel"/>
    <w:tmpl w:val="FF424B66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88000E8"/>
    <w:multiLevelType w:val="hybridMultilevel"/>
    <w:tmpl w:val="D4C4FEC2"/>
    <w:lvl w:ilvl="0" w:tplc="130CFA6A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AAB1DE6"/>
    <w:multiLevelType w:val="hybridMultilevel"/>
    <w:tmpl w:val="627484AA"/>
    <w:lvl w:ilvl="0" w:tplc="16E6FA3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44C0FA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784813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59C1C0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1CC7A6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796C6F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276271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19E625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42C2D8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0" w15:restartNumberingAfterBreak="0">
    <w:nsid w:val="5CE61CC4"/>
    <w:multiLevelType w:val="multilevel"/>
    <w:tmpl w:val="90EAD3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4251DD4"/>
    <w:multiLevelType w:val="hybridMultilevel"/>
    <w:tmpl w:val="17963776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8CE73F3"/>
    <w:multiLevelType w:val="hybridMultilevel"/>
    <w:tmpl w:val="FE1E7F4A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91478C6"/>
    <w:multiLevelType w:val="hybridMultilevel"/>
    <w:tmpl w:val="0FF0DCF6"/>
    <w:lvl w:ilvl="0" w:tplc="72E65F8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77E646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658915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590158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1586E6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940060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D76AEC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CB6189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C76F71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4" w15:restartNumberingAfterBreak="0">
    <w:nsid w:val="70C04279"/>
    <w:multiLevelType w:val="multilevel"/>
    <w:tmpl w:val="B01CCA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74453A5A"/>
    <w:multiLevelType w:val="hybridMultilevel"/>
    <w:tmpl w:val="ABF0A5B4"/>
    <w:lvl w:ilvl="0" w:tplc="130CFA6A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7F429BF"/>
    <w:multiLevelType w:val="multilevel"/>
    <w:tmpl w:val="603E9E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91915EF"/>
    <w:multiLevelType w:val="multilevel"/>
    <w:tmpl w:val="4746B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980721C"/>
    <w:multiLevelType w:val="multilevel"/>
    <w:tmpl w:val="E6E231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A0F6118"/>
    <w:multiLevelType w:val="hybridMultilevel"/>
    <w:tmpl w:val="6234CE38"/>
    <w:lvl w:ilvl="0" w:tplc="130CFA6A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200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CE22B19"/>
    <w:multiLevelType w:val="hybridMultilevel"/>
    <w:tmpl w:val="0C88331C"/>
    <w:lvl w:ilvl="0" w:tplc="0CE03632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AA22858C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DEBC7654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06544316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0142C3EC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D4DC98A6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C0D40704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92680A94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423C576E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num w:numId="1" w16cid:durableId="1537353400">
    <w:abstractNumId w:val="19"/>
  </w:num>
  <w:num w:numId="2" w16cid:durableId="579142532">
    <w:abstractNumId w:val="16"/>
  </w:num>
  <w:num w:numId="3" w16cid:durableId="1586375892">
    <w:abstractNumId w:val="8"/>
  </w:num>
  <w:num w:numId="4" w16cid:durableId="431051642">
    <w:abstractNumId w:val="2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889800358">
    <w:abstractNumId w:val="18"/>
  </w:num>
  <w:num w:numId="6" w16cid:durableId="490216255">
    <w:abstractNumId w:val="25"/>
  </w:num>
  <w:num w:numId="7" w16cid:durableId="108817148">
    <w:abstractNumId w:val="3"/>
  </w:num>
  <w:num w:numId="8" w16cid:durableId="321473323">
    <w:abstractNumId w:val="29"/>
  </w:num>
  <w:num w:numId="9" w16cid:durableId="1394695643">
    <w:abstractNumId w:val="30"/>
  </w:num>
  <w:num w:numId="10" w16cid:durableId="107549678">
    <w:abstractNumId w:val="17"/>
  </w:num>
  <w:num w:numId="11" w16cid:durableId="1703556753">
    <w:abstractNumId w:val="23"/>
  </w:num>
  <w:num w:numId="12" w16cid:durableId="84687921">
    <w:abstractNumId w:val="0"/>
  </w:num>
  <w:num w:numId="13" w16cid:durableId="1465853882">
    <w:abstractNumId w:val="28"/>
  </w:num>
  <w:num w:numId="14" w16cid:durableId="646710332">
    <w:abstractNumId w:val="12"/>
  </w:num>
  <w:num w:numId="15" w16cid:durableId="1492989951">
    <w:abstractNumId w:val="1"/>
  </w:num>
  <w:num w:numId="16" w16cid:durableId="183174713">
    <w:abstractNumId w:val="22"/>
  </w:num>
  <w:num w:numId="17" w16cid:durableId="1510293107">
    <w:abstractNumId w:val="7"/>
  </w:num>
  <w:num w:numId="18" w16cid:durableId="508910402">
    <w:abstractNumId w:val="14"/>
  </w:num>
  <w:num w:numId="19" w16cid:durableId="1788502046">
    <w:abstractNumId w:val="9"/>
  </w:num>
  <w:num w:numId="20" w16cid:durableId="408768087">
    <w:abstractNumId w:val="15"/>
  </w:num>
  <w:num w:numId="21" w16cid:durableId="1969436886">
    <w:abstractNumId w:val="4"/>
  </w:num>
  <w:num w:numId="22" w16cid:durableId="2070568458">
    <w:abstractNumId w:val="27"/>
  </w:num>
  <w:num w:numId="23" w16cid:durableId="2030255929">
    <w:abstractNumId w:val="20"/>
  </w:num>
  <w:num w:numId="24" w16cid:durableId="555165330">
    <w:abstractNumId w:val="10"/>
  </w:num>
  <w:num w:numId="25" w16cid:durableId="872303886">
    <w:abstractNumId w:val="26"/>
  </w:num>
  <w:num w:numId="26" w16cid:durableId="1029379984">
    <w:abstractNumId w:val="13"/>
  </w:num>
  <w:num w:numId="27" w16cid:durableId="2119138862">
    <w:abstractNumId w:val="5"/>
  </w:num>
  <w:num w:numId="28" w16cid:durableId="1112826728">
    <w:abstractNumId w:val="21"/>
  </w:num>
  <w:num w:numId="29" w16cid:durableId="740103900">
    <w:abstractNumId w:val="6"/>
  </w:num>
  <w:num w:numId="30" w16cid:durableId="666859599">
    <w:abstractNumId w:val="11"/>
  </w:num>
  <w:num w:numId="31" w16cid:durableId="103549876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80C6A"/>
    <w:rsid w:val="00001641"/>
    <w:rsid w:val="00005E82"/>
    <w:rsid w:val="00012221"/>
    <w:rsid w:val="00015737"/>
    <w:rsid w:val="000200E7"/>
    <w:rsid w:val="00026331"/>
    <w:rsid w:val="0003014C"/>
    <w:rsid w:val="0003668E"/>
    <w:rsid w:val="00041231"/>
    <w:rsid w:val="00041A43"/>
    <w:rsid w:val="00041C45"/>
    <w:rsid w:val="00041DE5"/>
    <w:rsid w:val="00046059"/>
    <w:rsid w:val="00061BE5"/>
    <w:rsid w:val="00063D3F"/>
    <w:rsid w:val="00064EE9"/>
    <w:rsid w:val="0006633B"/>
    <w:rsid w:val="00066F35"/>
    <w:rsid w:val="0007476A"/>
    <w:rsid w:val="00076606"/>
    <w:rsid w:val="00082D96"/>
    <w:rsid w:val="00083FB5"/>
    <w:rsid w:val="00084014"/>
    <w:rsid w:val="0008461E"/>
    <w:rsid w:val="000851B1"/>
    <w:rsid w:val="0008669E"/>
    <w:rsid w:val="00086E85"/>
    <w:rsid w:val="00095424"/>
    <w:rsid w:val="00096CA1"/>
    <w:rsid w:val="00097B23"/>
    <w:rsid w:val="000A3BA5"/>
    <w:rsid w:val="000A5293"/>
    <w:rsid w:val="000A65FC"/>
    <w:rsid w:val="000A7237"/>
    <w:rsid w:val="000B64FC"/>
    <w:rsid w:val="000C0F2F"/>
    <w:rsid w:val="000C1F5C"/>
    <w:rsid w:val="000C7344"/>
    <w:rsid w:val="000D3EA1"/>
    <w:rsid w:val="000D6E03"/>
    <w:rsid w:val="000E2415"/>
    <w:rsid w:val="000E39B6"/>
    <w:rsid w:val="000F1B3A"/>
    <w:rsid w:val="000F6919"/>
    <w:rsid w:val="00103725"/>
    <w:rsid w:val="001116B2"/>
    <w:rsid w:val="00112B5D"/>
    <w:rsid w:val="00114D99"/>
    <w:rsid w:val="00117BFD"/>
    <w:rsid w:val="00135DC9"/>
    <w:rsid w:val="00136477"/>
    <w:rsid w:val="001378D6"/>
    <w:rsid w:val="00142726"/>
    <w:rsid w:val="00142AB5"/>
    <w:rsid w:val="00144226"/>
    <w:rsid w:val="001462E4"/>
    <w:rsid w:val="001552D9"/>
    <w:rsid w:val="00177D55"/>
    <w:rsid w:val="00177E19"/>
    <w:rsid w:val="00187B18"/>
    <w:rsid w:val="00193BED"/>
    <w:rsid w:val="00194200"/>
    <w:rsid w:val="00195B4F"/>
    <w:rsid w:val="001A1877"/>
    <w:rsid w:val="001A3691"/>
    <w:rsid w:val="001A57DC"/>
    <w:rsid w:val="001B1A93"/>
    <w:rsid w:val="001B578A"/>
    <w:rsid w:val="001B66D0"/>
    <w:rsid w:val="001D33E0"/>
    <w:rsid w:val="001D3CD8"/>
    <w:rsid w:val="001D3E83"/>
    <w:rsid w:val="001E501D"/>
    <w:rsid w:val="001E5C90"/>
    <w:rsid w:val="001E63DE"/>
    <w:rsid w:val="001F15B2"/>
    <w:rsid w:val="001F3A9F"/>
    <w:rsid w:val="001F3F1B"/>
    <w:rsid w:val="002053E8"/>
    <w:rsid w:val="00211ABE"/>
    <w:rsid w:val="0021308D"/>
    <w:rsid w:val="002136E8"/>
    <w:rsid w:val="0022330C"/>
    <w:rsid w:val="00225D85"/>
    <w:rsid w:val="00225EDB"/>
    <w:rsid w:val="002361EC"/>
    <w:rsid w:val="002369BC"/>
    <w:rsid w:val="00236DC3"/>
    <w:rsid w:val="002427A3"/>
    <w:rsid w:val="00244474"/>
    <w:rsid w:val="00251BF2"/>
    <w:rsid w:val="00252E08"/>
    <w:rsid w:val="0025399A"/>
    <w:rsid w:val="00260AB0"/>
    <w:rsid w:val="0026264F"/>
    <w:rsid w:val="00265C00"/>
    <w:rsid w:val="00272856"/>
    <w:rsid w:val="002871CB"/>
    <w:rsid w:val="00290B8E"/>
    <w:rsid w:val="002929A9"/>
    <w:rsid w:val="002931A5"/>
    <w:rsid w:val="002948B2"/>
    <w:rsid w:val="00295EE9"/>
    <w:rsid w:val="00297961"/>
    <w:rsid w:val="00297D44"/>
    <w:rsid w:val="002A066C"/>
    <w:rsid w:val="002A1E0B"/>
    <w:rsid w:val="002A2AE1"/>
    <w:rsid w:val="002A4537"/>
    <w:rsid w:val="002A459B"/>
    <w:rsid w:val="002B4CE5"/>
    <w:rsid w:val="002C373B"/>
    <w:rsid w:val="002C79F1"/>
    <w:rsid w:val="002D3ECC"/>
    <w:rsid w:val="002E643D"/>
    <w:rsid w:val="002F2D9C"/>
    <w:rsid w:val="002F522B"/>
    <w:rsid w:val="00305166"/>
    <w:rsid w:val="00305A9F"/>
    <w:rsid w:val="00307650"/>
    <w:rsid w:val="00307656"/>
    <w:rsid w:val="0031615B"/>
    <w:rsid w:val="00317D17"/>
    <w:rsid w:val="003214C2"/>
    <w:rsid w:val="00322F1E"/>
    <w:rsid w:val="00337A35"/>
    <w:rsid w:val="003400CF"/>
    <w:rsid w:val="00340FAB"/>
    <w:rsid w:val="0034362A"/>
    <w:rsid w:val="00350974"/>
    <w:rsid w:val="00354654"/>
    <w:rsid w:val="00355690"/>
    <w:rsid w:val="003613A5"/>
    <w:rsid w:val="00361E66"/>
    <w:rsid w:val="00363988"/>
    <w:rsid w:val="003768EE"/>
    <w:rsid w:val="00381E0E"/>
    <w:rsid w:val="00386D29"/>
    <w:rsid w:val="0039676B"/>
    <w:rsid w:val="00397A2B"/>
    <w:rsid w:val="003A0556"/>
    <w:rsid w:val="003B1B26"/>
    <w:rsid w:val="003B1C83"/>
    <w:rsid w:val="003C3102"/>
    <w:rsid w:val="003D1F11"/>
    <w:rsid w:val="003D67A5"/>
    <w:rsid w:val="003E65D4"/>
    <w:rsid w:val="003F13B8"/>
    <w:rsid w:val="003F48FD"/>
    <w:rsid w:val="003F5E73"/>
    <w:rsid w:val="00402529"/>
    <w:rsid w:val="0040634E"/>
    <w:rsid w:val="00407E34"/>
    <w:rsid w:val="00410FD9"/>
    <w:rsid w:val="00415C66"/>
    <w:rsid w:val="00415E9F"/>
    <w:rsid w:val="0042680E"/>
    <w:rsid w:val="00430490"/>
    <w:rsid w:val="00431F07"/>
    <w:rsid w:val="00433159"/>
    <w:rsid w:val="00434482"/>
    <w:rsid w:val="00434A3D"/>
    <w:rsid w:val="00442EFD"/>
    <w:rsid w:val="00445189"/>
    <w:rsid w:val="00455B96"/>
    <w:rsid w:val="004615BF"/>
    <w:rsid w:val="004617BF"/>
    <w:rsid w:val="00467E22"/>
    <w:rsid w:val="00467FD2"/>
    <w:rsid w:val="004748EB"/>
    <w:rsid w:val="004764C3"/>
    <w:rsid w:val="00477401"/>
    <w:rsid w:val="00483408"/>
    <w:rsid w:val="00486F71"/>
    <w:rsid w:val="0049564C"/>
    <w:rsid w:val="00495D5C"/>
    <w:rsid w:val="004964A3"/>
    <w:rsid w:val="004A47A9"/>
    <w:rsid w:val="004B4BCD"/>
    <w:rsid w:val="004C1D12"/>
    <w:rsid w:val="004D004B"/>
    <w:rsid w:val="004D35A5"/>
    <w:rsid w:val="004D5D46"/>
    <w:rsid w:val="004D61B1"/>
    <w:rsid w:val="004D7E71"/>
    <w:rsid w:val="004E0DAE"/>
    <w:rsid w:val="004E4230"/>
    <w:rsid w:val="004F0F55"/>
    <w:rsid w:val="004F19DD"/>
    <w:rsid w:val="004F3DCE"/>
    <w:rsid w:val="004F43C5"/>
    <w:rsid w:val="004F4923"/>
    <w:rsid w:val="0050557F"/>
    <w:rsid w:val="00506489"/>
    <w:rsid w:val="00513A9B"/>
    <w:rsid w:val="0051682C"/>
    <w:rsid w:val="00517E87"/>
    <w:rsid w:val="00522BBB"/>
    <w:rsid w:val="0052734B"/>
    <w:rsid w:val="00530CC0"/>
    <w:rsid w:val="00533DC4"/>
    <w:rsid w:val="005453E5"/>
    <w:rsid w:val="00552B0A"/>
    <w:rsid w:val="00556819"/>
    <w:rsid w:val="005675D7"/>
    <w:rsid w:val="00576A82"/>
    <w:rsid w:val="005805A6"/>
    <w:rsid w:val="00581868"/>
    <w:rsid w:val="00592E75"/>
    <w:rsid w:val="005A647A"/>
    <w:rsid w:val="005A755B"/>
    <w:rsid w:val="005B1CE4"/>
    <w:rsid w:val="005B3382"/>
    <w:rsid w:val="005C24F4"/>
    <w:rsid w:val="005C6872"/>
    <w:rsid w:val="005D3D94"/>
    <w:rsid w:val="005D3EA8"/>
    <w:rsid w:val="005E056A"/>
    <w:rsid w:val="005F0D92"/>
    <w:rsid w:val="005F3561"/>
    <w:rsid w:val="00600F6D"/>
    <w:rsid w:val="006104D6"/>
    <w:rsid w:val="006110C3"/>
    <w:rsid w:val="006112A2"/>
    <w:rsid w:val="006124E1"/>
    <w:rsid w:val="006351C4"/>
    <w:rsid w:val="00636330"/>
    <w:rsid w:val="006379D5"/>
    <w:rsid w:val="00643DB0"/>
    <w:rsid w:val="00645A95"/>
    <w:rsid w:val="00660196"/>
    <w:rsid w:val="00661FAE"/>
    <w:rsid w:val="00661FF3"/>
    <w:rsid w:val="006679CD"/>
    <w:rsid w:val="00670F80"/>
    <w:rsid w:val="006729A4"/>
    <w:rsid w:val="006769AD"/>
    <w:rsid w:val="00684938"/>
    <w:rsid w:val="00694B01"/>
    <w:rsid w:val="0069766D"/>
    <w:rsid w:val="006A35C3"/>
    <w:rsid w:val="006A560C"/>
    <w:rsid w:val="006B19EC"/>
    <w:rsid w:val="006B2E9F"/>
    <w:rsid w:val="006B5640"/>
    <w:rsid w:val="006B587C"/>
    <w:rsid w:val="006B7B91"/>
    <w:rsid w:val="006C269C"/>
    <w:rsid w:val="006D01FF"/>
    <w:rsid w:val="006D1A6E"/>
    <w:rsid w:val="006D6B66"/>
    <w:rsid w:val="006D7516"/>
    <w:rsid w:val="006E20C9"/>
    <w:rsid w:val="006F2364"/>
    <w:rsid w:val="00703FFC"/>
    <w:rsid w:val="00707EA8"/>
    <w:rsid w:val="00712C70"/>
    <w:rsid w:val="00714792"/>
    <w:rsid w:val="00724BF6"/>
    <w:rsid w:val="00725219"/>
    <w:rsid w:val="0073469C"/>
    <w:rsid w:val="007361C3"/>
    <w:rsid w:val="007366E6"/>
    <w:rsid w:val="0073790A"/>
    <w:rsid w:val="0074090C"/>
    <w:rsid w:val="007432B7"/>
    <w:rsid w:val="00745117"/>
    <w:rsid w:val="00747E24"/>
    <w:rsid w:val="00751AB2"/>
    <w:rsid w:val="007544D9"/>
    <w:rsid w:val="00757879"/>
    <w:rsid w:val="00761CAE"/>
    <w:rsid w:val="00763AD6"/>
    <w:rsid w:val="00765133"/>
    <w:rsid w:val="00766BDF"/>
    <w:rsid w:val="0077106F"/>
    <w:rsid w:val="00771EA2"/>
    <w:rsid w:val="007831D9"/>
    <w:rsid w:val="0078412A"/>
    <w:rsid w:val="0078728C"/>
    <w:rsid w:val="007935A1"/>
    <w:rsid w:val="0079422B"/>
    <w:rsid w:val="007A195C"/>
    <w:rsid w:val="007B0022"/>
    <w:rsid w:val="007B30FE"/>
    <w:rsid w:val="007B5E74"/>
    <w:rsid w:val="007C2C99"/>
    <w:rsid w:val="007C3EC9"/>
    <w:rsid w:val="007D217E"/>
    <w:rsid w:val="007D4DF9"/>
    <w:rsid w:val="007D718E"/>
    <w:rsid w:val="007D7E63"/>
    <w:rsid w:val="007E27DA"/>
    <w:rsid w:val="007E2D28"/>
    <w:rsid w:val="007E50F3"/>
    <w:rsid w:val="007E6B07"/>
    <w:rsid w:val="007F05AC"/>
    <w:rsid w:val="007F08E6"/>
    <w:rsid w:val="007F1424"/>
    <w:rsid w:val="00805E93"/>
    <w:rsid w:val="0081672E"/>
    <w:rsid w:val="00816FBC"/>
    <w:rsid w:val="008250A6"/>
    <w:rsid w:val="008275ED"/>
    <w:rsid w:val="00840756"/>
    <w:rsid w:val="008504A2"/>
    <w:rsid w:val="00851624"/>
    <w:rsid w:val="00855546"/>
    <w:rsid w:val="00874BCE"/>
    <w:rsid w:val="008875D9"/>
    <w:rsid w:val="00890135"/>
    <w:rsid w:val="008920FE"/>
    <w:rsid w:val="00893D24"/>
    <w:rsid w:val="008A1E88"/>
    <w:rsid w:val="008A568C"/>
    <w:rsid w:val="008B1C1F"/>
    <w:rsid w:val="008B1C3A"/>
    <w:rsid w:val="008B43A7"/>
    <w:rsid w:val="008B5A31"/>
    <w:rsid w:val="008B6411"/>
    <w:rsid w:val="008B650C"/>
    <w:rsid w:val="008C3DE0"/>
    <w:rsid w:val="008C6F22"/>
    <w:rsid w:val="008C772D"/>
    <w:rsid w:val="008E0090"/>
    <w:rsid w:val="008E2E5A"/>
    <w:rsid w:val="008E68B8"/>
    <w:rsid w:val="008F5C6A"/>
    <w:rsid w:val="008F7DD2"/>
    <w:rsid w:val="00901205"/>
    <w:rsid w:val="00901C5A"/>
    <w:rsid w:val="00904083"/>
    <w:rsid w:val="009057A7"/>
    <w:rsid w:val="009103DC"/>
    <w:rsid w:val="009108BB"/>
    <w:rsid w:val="00915E88"/>
    <w:rsid w:val="00916B2C"/>
    <w:rsid w:val="00922B2C"/>
    <w:rsid w:val="009264E3"/>
    <w:rsid w:val="009269BF"/>
    <w:rsid w:val="00927555"/>
    <w:rsid w:val="00944039"/>
    <w:rsid w:val="00945257"/>
    <w:rsid w:val="00952018"/>
    <w:rsid w:val="00953170"/>
    <w:rsid w:val="00962B77"/>
    <w:rsid w:val="009651E8"/>
    <w:rsid w:val="00966447"/>
    <w:rsid w:val="0096675A"/>
    <w:rsid w:val="00977429"/>
    <w:rsid w:val="00980C6A"/>
    <w:rsid w:val="009934A7"/>
    <w:rsid w:val="009A3A0F"/>
    <w:rsid w:val="009A47C0"/>
    <w:rsid w:val="009A607B"/>
    <w:rsid w:val="009A71B7"/>
    <w:rsid w:val="009A721E"/>
    <w:rsid w:val="009C6ECF"/>
    <w:rsid w:val="009D222C"/>
    <w:rsid w:val="009D682C"/>
    <w:rsid w:val="009D6A83"/>
    <w:rsid w:val="009D710D"/>
    <w:rsid w:val="009D7B58"/>
    <w:rsid w:val="009E393F"/>
    <w:rsid w:val="00A071F4"/>
    <w:rsid w:val="00A234F9"/>
    <w:rsid w:val="00A271ED"/>
    <w:rsid w:val="00A27F02"/>
    <w:rsid w:val="00A34BE8"/>
    <w:rsid w:val="00A34C77"/>
    <w:rsid w:val="00A373F4"/>
    <w:rsid w:val="00A40908"/>
    <w:rsid w:val="00A41497"/>
    <w:rsid w:val="00A41D50"/>
    <w:rsid w:val="00A44CB3"/>
    <w:rsid w:val="00A457F0"/>
    <w:rsid w:val="00A52F93"/>
    <w:rsid w:val="00A551D5"/>
    <w:rsid w:val="00A57F55"/>
    <w:rsid w:val="00A61533"/>
    <w:rsid w:val="00A65E4C"/>
    <w:rsid w:val="00A733E4"/>
    <w:rsid w:val="00A73F7A"/>
    <w:rsid w:val="00A76585"/>
    <w:rsid w:val="00A873EA"/>
    <w:rsid w:val="00AA122A"/>
    <w:rsid w:val="00AA4BCB"/>
    <w:rsid w:val="00AB4E42"/>
    <w:rsid w:val="00AB7648"/>
    <w:rsid w:val="00AD3B6D"/>
    <w:rsid w:val="00AD54C6"/>
    <w:rsid w:val="00AD59BA"/>
    <w:rsid w:val="00AE43C9"/>
    <w:rsid w:val="00AF53B1"/>
    <w:rsid w:val="00AF622E"/>
    <w:rsid w:val="00B00D5D"/>
    <w:rsid w:val="00B00E1E"/>
    <w:rsid w:val="00B0167B"/>
    <w:rsid w:val="00B0596B"/>
    <w:rsid w:val="00B25044"/>
    <w:rsid w:val="00B30680"/>
    <w:rsid w:val="00B3180F"/>
    <w:rsid w:val="00B32826"/>
    <w:rsid w:val="00B35484"/>
    <w:rsid w:val="00B416FF"/>
    <w:rsid w:val="00B446D9"/>
    <w:rsid w:val="00B4754A"/>
    <w:rsid w:val="00B47EF4"/>
    <w:rsid w:val="00B53C30"/>
    <w:rsid w:val="00B54FA9"/>
    <w:rsid w:val="00B5560A"/>
    <w:rsid w:val="00B56F77"/>
    <w:rsid w:val="00B60D69"/>
    <w:rsid w:val="00B61F15"/>
    <w:rsid w:val="00B6510F"/>
    <w:rsid w:val="00B71FA7"/>
    <w:rsid w:val="00B74ED6"/>
    <w:rsid w:val="00B8372C"/>
    <w:rsid w:val="00B9021F"/>
    <w:rsid w:val="00B948E4"/>
    <w:rsid w:val="00B95511"/>
    <w:rsid w:val="00B955DC"/>
    <w:rsid w:val="00B9771E"/>
    <w:rsid w:val="00BA5AFD"/>
    <w:rsid w:val="00BB7771"/>
    <w:rsid w:val="00BC0F2A"/>
    <w:rsid w:val="00BC15FF"/>
    <w:rsid w:val="00BC21AA"/>
    <w:rsid w:val="00BD3FFD"/>
    <w:rsid w:val="00BD70C7"/>
    <w:rsid w:val="00BE045D"/>
    <w:rsid w:val="00BE2459"/>
    <w:rsid w:val="00BE5AD7"/>
    <w:rsid w:val="00BE63BE"/>
    <w:rsid w:val="00BE6A86"/>
    <w:rsid w:val="00BE77E2"/>
    <w:rsid w:val="00BF122C"/>
    <w:rsid w:val="00C04E43"/>
    <w:rsid w:val="00C105A3"/>
    <w:rsid w:val="00C14B19"/>
    <w:rsid w:val="00C24474"/>
    <w:rsid w:val="00C33FC0"/>
    <w:rsid w:val="00C34978"/>
    <w:rsid w:val="00C36610"/>
    <w:rsid w:val="00C3795C"/>
    <w:rsid w:val="00C41F05"/>
    <w:rsid w:val="00C51D35"/>
    <w:rsid w:val="00C61E80"/>
    <w:rsid w:val="00C661F9"/>
    <w:rsid w:val="00C7118D"/>
    <w:rsid w:val="00C7448A"/>
    <w:rsid w:val="00C77289"/>
    <w:rsid w:val="00C8173E"/>
    <w:rsid w:val="00C867C2"/>
    <w:rsid w:val="00C9553F"/>
    <w:rsid w:val="00C959D1"/>
    <w:rsid w:val="00C95BED"/>
    <w:rsid w:val="00C96098"/>
    <w:rsid w:val="00C96692"/>
    <w:rsid w:val="00C9708E"/>
    <w:rsid w:val="00CA2749"/>
    <w:rsid w:val="00CB1394"/>
    <w:rsid w:val="00CB57C2"/>
    <w:rsid w:val="00CC485B"/>
    <w:rsid w:val="00CD2908"/>
    <w:rsid w:val="00CE0513"/>
    <w:rsid w:val="00CE31C5"/>
    <w:rsid w:val="00CE55AF"/>
    <w:rsid w:val="00CF05E2"/>
    <w:rsid w:val="00CF6DC5"/>
    <w:rsid w:val="00CF7D64"/>
    <w:rsid w:val="00D00587"/>
    <w:rsid w:val="00D031BB"/>
    <w:rsid w:val="00D04D6A"/>
    <w:rsid w:val="00D054AF"/>
    <w:rsid w:val="00D074DA"/>
    <w:rsid w:val="00D1003E"/>
    <w:rsid w:val="00D121B1"/>
    <w:rsid w:val="00D12664"/>
    <w:rsid w:val="00D15D89"/>
    <w:rsid w:val="00D16550"/>
    <w:rsid w:val="00D251D4"/>
    <w:rsid w:val="00D2521B"/>
    <w:rsid w:val="00D34BEF"/>
    <w:rsid w:val="00D47EE7"/>
    <w:rsid w:val="00D51A8F"/>
    <w:rsid w:val="00D560A5"/>
    <w:rsid w:val="00D560B3"/>
    <w:rsid w:val="00D57EFC"/>
    <w:rsid w:val="00D6576A"/>
    <w:rsid w:val="00D71D8B"/>
    <w:rsid w:val="00D72B7F"/>
    <w:rsid w:val="00D81BB0"/>
    <w:rsid w:val="00D828B1"/>
    <w:rsid w:val="00D82EDB"/>
    <w:rsid w:val="00D91EBD"/>
    <w:rsid w:val="00DA06D9"/>
    <w:rsid w:val="00DA0D71"/>
    <w:rsid w:val="00DA4815"/>
    <w:rsid w:val="00DA4B7D"/>
    <w:rsid w:val="00DA67B3"/>
    <w:rsid w:val="00DA7F25"/>
    <w:rsid w:val="00DB1095"/>
    <w:rsid w:val="00DB4888"/>
    <w:rsid w:val="00DB6767"/>
    <w:rsid w:val="00DB7724"/>
    <w:rsid w:val="00DC05C3"/>
    <w:rsid w:val="00DD2A2C"/>
    <w:rsid w:val="00DD3B15"/>
    <w:rsid w:val="00DD571D"/>
    <w:rsid w:val="00DD647F"/>
    <w:rsid w:val="00DD71B6"/>
    <w:rsid w:val="00DE0DE6"/>
    <w:rsid w:val="00DE4215"/>
    <w:rsid w:val="00DE44C9"/>
    <w:rsid w:val="00DE5046"/>
    <w:rsid w:val="00DE6834"/>
    <w:rsid w:val="00DE6CE5"/>
    <w:rsid w:val="00DE78D3"/>
    <w:rsid w:val="00E011CA"/>
    <w:rsid w:val="00E02517"/>
    <w:rsid w:val="00E03B9F"/>
    <w:rsid w:val="00E04FD1"/>
    <w:rsid w:val="00E07A15"/>
    <w:rsid w:val="00E114AF"/>
    <w:rsid w:val="00E16965"/>
    <w:rsid w:val="00E20C3A"/>
    <w:rsid w:val="00E24EA4"/>
    <w:rsid w:val="00E349FA"/>
    <w:rsid w:val="00E35144"/>
    <w:rsid w:val="00E60D38"/>
    <w:rsid w:val="00E60EE8"/>
    <w:rsid w:val="00E64E02"/>
    <w:rsid w:val="00E85538"/>
    <w:rsid w:val="00E86FE8"/>
    <w:rsid w:val="00E912C2"/>
    <w:rsid w:val="00E95B88"/>
    <w:rsid w:val="00EA539C"/>
    <w:rsid w:val="00EB1CDB"/>
    <w:rsid w:val="00EC05C9"/>
    <w:rsid w:val="00EC0C5D"/>
    <w:rsid w:val="00EC25D0"/>
    <w:rsid w:val="00EC4F65"/>
    <w:rsid w:val="00EC7849"/>
    <w:rsid w:val="00ED7251"/>
    <w:rsid w:val="00EE27F1"/>
    <w:rsid w:val="00EE30A8"/>
    <w:rsid w:val="00EF3860"/>
    <w:rsid w:val="00EF4BEF"/>
    <w:rsid w:val="00EF578D"/>
    <w:rsid w:val="00EF607F"/>
    <w:rsid w:val="00F01D38"/>
    <w:rsid w:val="00F03844"/>
    <w:rsid w:val="00F13D43"/>
    <w:rsid w:val="00F1452C"/>
    <w:rsid w:val="00F14EFB"/>
    <w:rsid w:val="00F17CD4"/>
    <w:rsid w:val="00F2630B"/>
    <w:rsid w:val="00F26890"/>
    <w:rsid w:val="00F36273"/>
    <w:rsid w:val="00F40D1D"/>
    <w:rsid w:val="00F427AE"/>
    <w:rsid w:val="00F42C31"/>
    <w:rsid w:val="00F51710"/>
    <w:rsid w:val="00F527E7"/>
    <w:rsid w:val="00F52AF5"/>
    <w:rsid w:val="00F600FA"/>
    <w:rsid w:val="00F635D0"/>
    <w:rsid w:val="00F7022B"/>
    <w:rsid w:val="00F72B74"/>
    <w:rsid w:val="00F933D5"/>
    <w:rsid w:val="00F94675"/>
    <w:rsid w:val="00FA0D02"/>
    <w:rsid w:val="00FA15E0"/>
    <w:rsid w:val="00FA2430"/>
    <w:rsid w:val="00FA38F1"/>
    <w:rsid w:val="00FC5333"/>
    <w:rsid w:val="00FC5868"/>
    <w:rsid w:val="00FD02B5"/>
    <w:rsid w:val="00FD1DB9"/>
    <w:rsid w:val="00FD5786"/>
    <w:rsid w:val="00FD7CD9"/>
    <w:rsid w:val="00FE4FFE"/>
    <w:rsid w:val="00FE51D5"/>
    <w:rsid w:val="00FE6756"/>
    <w:rsid w:val="00FE6956"/>
    <w:rsid w:val="00FF17E7"/>
    <w:rsid w:val="00FF50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D6D7BBD"/>
  <w15:chartTrackingRefBased/>
  <w15:docId w15:val="{58D84BB4-3E70-4FBD-9BFF-0E658A2964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980C6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80C6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80C6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80C6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80C6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80C6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80C6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80C6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80C6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80C6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80C6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80C6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80C6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80C6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80C6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80C6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80C6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80C6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80C6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80C6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80C6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80C6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80C6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80C6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80C6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80C6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80C6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80C6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80C6A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980C6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0C6A"/>
  </w:style>
  <w:style w:type="paragraph" w:styleId="Footer">
    <w:name w:val="footer"/>
    <w:basedOn w:val="Normal"/>
    <w:link w:val="FooterChar"/>
    <w:uiPriority w:val="99"/>
    <w:unhideWhenUsed/>
    <w:rsid w:val="00980C6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0C6A"/>
  </w:style>
  <w:style w:type="paragraph" w:styleId="NormalWeb">
    <w:name w:val="Normal (Web)"/>
    <w:basedOn w:val="Normal"/>
    <w:uiPriority w:val="99"/>
    <w:semiHidden/>
    <w:unhideWhenUsed/>
    <w:rsid w:val="004964A3"/>
    <w:rPr>
      <w:rFonts w:ascii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F52A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B416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CH" w:eastAsia="en-CH"/>
    </w:rPr>
  </w:style>
  <w:style w:type="character" w:customStyle="1" w:styleId="normaltextrun">
    <w:name w:val="normaltextrun"/>
    <w:basedOn w:val="DefaultParagraphFont"/>
    <w:rsid w:val="00B416FF"/>
  </w:style>
  <w:style w:type="character" w:customStyle="1" w:styleId="eop">
    <w:name w:val="eop"/>
    <w:basedOn w:val="DefaultParagraphFont"/>
    <w:rsid w:val="00B416FF"/>
  </w:style>
  <w:style w:type="character" w:styleId="Hyperlink">
    <w:name w:val="Hyperlink"/>
    <w:basedOn w:val="DefaultParagraphFont"/>
    <w:uiPriority w:val="99"/>
    <w:unhideWhenUsed/>
    <w:rsid w:val="00763AD6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63AD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7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3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9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238510">
          <w:marLeft w:val="103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855024">
          <w:marLeft w:val="103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084202">
          <w:marLeft w:val="103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050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69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19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33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00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20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47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92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47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02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88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80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92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93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09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38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71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63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86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91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1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28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39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08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56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0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40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50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google.com/document/d/1IAg7sGqnzwoRm7nz60UoS3fqR1bWCDZO/edit?usp=sharing&amp;ouid=111177316503780637800&amp;rtpof=true&amp;sd=true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drive.google.com/file/d/1kvcXVqGvrolBraqpHay8sAj_qjnpD5gy/view?usp=drive_link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2.svg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543</Words>
  <Characters>3096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Marianne Schoerling</dc:creator>
  <cp:keywords/>
  <dc:description/>
  <cp:lastModifiedBy>Marianne Schoerling</cp:lastModifiedBy>
  <cp:revision>137</cp:revision>
  <cp:lastPrinted>2025-05-11T19:46:00Z</cp:lastPrinted>
  <dcterms:created xsi:type="dcterms:W3CDTF">2025-01-29T22:55:00Z</dcterms:created>
  <dcterms:modified xsi:type="dcterms:W3CDTF">2025-08-11T14:06:00Z</dcterms:modified>
</cp:coreProperties>
</file>